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35067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8262A3">
            <w:r>
              <w:t>May 16,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816B78">
            <w:pPr>
              <w:rPr>
                <w:lang w:val="en-US"/>
              </w:rPr>
            </w:pPr>
            <w:r>
              <w:t>Le 16 mai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76B12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72500">
              <w:rPr>
                <w:lang w:val="fr-CA"/>
              </w:rPr>
              <w:t>Les juges Rothstein, Cromwell et Moldaver</w:t>
            </w:r>
          </w:p>
        </w:tc>
      </w:tr>
      <w:tr w:rsidR="00C2612E" w:rsidRPr="00576B12" w:rsidTr="00F47372">
        <w:tc>
          <w:tcPr>
            <w:tcW w:w="2269" w:type="pct"/>
          </w:tcPr>
          <w:p w:rsidR="00C2612E" w:rsidRPr="00E72500" w:rsidRDefault="00C2612E" w:rsidP="008262A3">
            <w:pPr>
              <w:rPr>
                <w:lang w:val="fr-CA"/>
              </w:rPr>
            </w:pPr>
          </w:p>
          <w:p w:rsidR="00C2612E" w:rsidRPr="00E7250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E7250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995B69" w:rsidRDefault="00E72500">
            <w:pPr>
              <w:pStyle w:val="SCCLsocPrefix"/>
            </w:pPr>
            <w:r>
              <w:t>BETWEEN:</w:t>
            </w:r>
            <w:r>
              <w:br/>
            </w:r>
          </w:p>
          <w:p w:rsidR="00995B69" w:rsidRDefault="00E72500">
            <w:pPr>
              <w:pStyle w:val="SCCLsocParty"/>
            </w:pPr>
            <w:r>
              <w:t>Eli Lilly Canada Inc., Eli Lilly and Company, Eli Lilly and Company Limited and Eli Lilly SA</w:t>
            </w:r>
            <w:r>
              <w:br/>
            </w:r>
          </w:p>
          <w:p w:rsidR="00995B69" w:rsidRDefault="00E72500">
            <w:pPr>
              <w:pStyle w:val="SCCLsocPartyRole"/>
            </w:pPr>
            <w:r>
              <w:t>Applicants</w:t>
            </w:r>
            <w:r>
              <w:br/>
            </w:r>
          </w:p>
          <w:p w:rsidR="00995B69" w:rsidRDefault="00E72500">
            <w:pPr>
              <w:pStyle w:val="SCCLsocVersus"/>
            </w:pPr>
            <w:r>
              <w:t>- and -</w:t>
            </w:r>
            <w:r>
              <w:br/>
            </w:r>
          </w:p>
          <w:p w:rsidR="00995B69" w:rsidRDefault="00E72500">
            <w:pPr>
              <w:pStyle w:val="SCCLsocParty"/>
            </w:pPr>
            <w:r>
              <w:t>Novopharm Limited</w:t>
            </w:r>
            <w:r>
              <w:br/>
            </w:r>
          </w:p>
          <w:p w:rsidR="00995B69" w:rsidRDefault="00E7250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995B69" w:rsidRDefault="00E72500">
            <w:pPr>
              <w:pStyle w:val="SCCLsocPrefix"/>
            </w:pPr>
            <w:r>
              <w:t>ENTRE :</w:t>
            </w:r>
            <w:r>
              <w:br/>
            </w:r>
          </w:p>
          <w:p w:rsidR="00E72500" w:rsidRDefault="00E72500">
            <w:pPr>
              <w:pStyle w:val="SCCLsocParty"/>
            </w:pPr>
            <w:r>
              <w:t xml:space="preserve">Eli Lilly Canada Inc., Eli Lilly and </w:t>
            </w:r>
          </w:p>
          <w:p w:rsidR="00E72500" w:rsidRDefault="00E72500">
            <w:pPr>
              <w:pStyle w:val="SCCLsocParty"/>
            </w:pPr>
            <w:r>
              <w:t xml:space="preserve">Company, Eli Lilly and Company Limited </w:t>
            </w:r>
          </w:p>
          <w:p w:rsidR="00995B69" w:rsidRPr="00E72500" w:rsidRDefault="00E72500">
            <w:pPr>
              <w:pStyle w:val="SCCLsocParty"/>
              <w:rPr>
                <w:lang w:val="fr-CA"/>
              </w:rPr>
            </w:pPr>
            <w:r w:rsidRPr="00E72500">
              <w:rPr>
                <w:lang w:val="fr-CA"/>
              </w:rPr>
              <w:t>et Eli Lilly SA</w:t>
            </w:r>
            <w:r w:rsidRPr="00E72500">
              <w:rPr>
                <w:lang w:val="fr-CA"/>
              </w:rPr>
              <w:br/>
            </w:r>
          </w:p>
          <w:p w:rsidR="00995B69" w:rsidRPr="00E72500" w:rsidRDefault="00E72500">
            <w:pPr>
              <w:pStyle w:val="SCCLsocPartyRole"/>
              <w:rPr>
                <w:lang w:val="fr-CA"/>
              </w:rPr>
            </w:pPr>
            <w:proofErr w:type="spellStart"/>
            <w:r>
              <w:rPr>
                <w:lang w:val="fr-CA"/>
              </w:rPr>
              <w:t>Demanderesse</w:t>
            </w:r>
            <w:r w:rsidRPr="00E72500">
              <w:rPr>
                <w:lang w:val="fr-CA"/>
              </w:rPr>
              <w:t>s</w:t>
            </w:r>
            <w:proofErr w:type="spellEnd"/>
            <w:r w:rsidRPr="00E72500">
              <w:rPr>
                <w:lang w:val="fr-CA"/>
              </w:rPr>
              <w:br/>
            </w:r>
          </w:p>
          <w:p w:rsidR="00995B69" w:rsidRPr="00E72500" w:rsidRDefault="00E72500">
            <w:pPr>
              <w:pStyle w:val="SCCLsocVersus"/>
              <w:rPr>
                <w:lang w:val="fr-CA"/>
              </w:rPr>
            </w:pPr>
            <w:r w:rsidRPr="00E72500">
              <w:rPr>
                <w:lang w:val="fr-CA"/>
              </w:rPr>
              <w:t>- et -</w:t>
            </w:r>
            <w:r w:rsidRPr="00E72500">
              <w:rPr>
                <w:lang w:val="fr-CA"/>
              </w:rPr>
              <w:br/>
            </w:r>
          </w:p>
          <w:p w:rsidR="00995B69" w:rsidRPr="00E72500" w:rsidRDefault="00E72500">
            <w:pPr>
              <w:pStyle w:val="SCCLsocParty"/>
              <w:rPr>
                <w:lang w:val="fr-CA"/>
              </w:rPr>
            </w:pPr>
            <w:proofErr w:type="spellStart"/>
            <w:r w:rsidRPr="00E72500">
              <w:rPr>
                <w:lang w:val="fr-CA"/>
              </w:rPr>
              <w:t>Novopharm</w:t>
            </w:r>
            <w:proofErr w:type="spellEnd"/>
            <w:r w:rsidRPr="00E72500">
              <w:rPr>
                <w:lang w:val="fr-CA"/>
              </w:rPr>
              <w:t xml:space="preserve"> Limited</w:t>
            </w:r>
            <w:r w:rsidRPr="00E72500">
              <w:rPr>
                <w:lang w:val="fr-CA"/>
              </w:rPr>
              <w:br/>
            </w:r>
          </w:p>
          <w:p w:rsidR="00995B69" w:rsidRDefault="00E72500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76B12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E72500" w:rsidP="00576B12">
            <w:pPr>
              <w:jc w:val="both"/>
            </w:pPr>
            <w:r>
              <w:t xml:space="preserve">After hearing the parties on the application </w:t>
            </w:r>
            <w:r w:rsidR="00576B12">
              <w:t xml:space="preserve">for leave to appeal </w:t>
            </w:r>
            <w:r>
              <w:t>on May 13, 2013, t</w:t>
            </w:r>
            <w:r w:rsidR="00824412" w:rsidRPr="006E7BAE">
              <w:t>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A-473-11, 2012 FCA 232</w:t>
            </w:r>
            <w:r w:rsidR="00824412" w:rsidRPr="006E7BAE">
              <w:t xml:space="preserve">, dated </w:t>
            </w:r>
            <w:r w:rsidR="00824412">
              <w:t>September 10, 2012</w:t>
            </w:r>
            <w:r w:rsidR="003D23F6">
              <w:t>,</w:t>
            </w:r>
            <w:r w:rsidR="00824412" w:rsidRPr="006E7BAE">
              <w:t xml:space="preserve"> is</w:t>
            </w:r>
            <w:r>
              <w:t xml:space="preserve"> dismissed</w:t>
            </w:r>
            <w:r w:rsidR="00CB3659">
              <w:t xml:space="preserve">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E72500" w:rsidP="00E72500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Après audition des parties sur la demande d’autorisation d’appel le 13 mai 2013, 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72500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>
              <w:rPr>
                <w:lang w:val="fr-CA"/>
              </w:rPr>
              <w:t xml:space="preserve">A-473-11, 2012 </w:t>
            </w:r>
            <w:r w:rsidR="00824412" w:rsidRPr="00E72500">
              <w:rPr>
                <w:lang w:val="fr-CA"/>
              </w:rPr>
              <w:t>CA</w:t>
            </w:r>
            <w:r>
              <w:rPr>
                <w:lang w:val="fr-CA"/>
              </w:rPr>
              <w:t>F</w:t>
            </w:r>
            <w:r w:rsidR="00824412" w:rsidRPr="00E72500">
              <w:rPr>
                <w:lang w:val="fr-CA"/>
              </w:rPr>
              <w:t xml:space="preserve"> 232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72500">
              <w:rPr>
                <w:lang w:val="fr-CA"/>
              </w:rPr>
              <w:t>10 septembre 2012</w:t>
            </w:r>
            <w:r>
              <w:rPr>
                <w:lang w:val="fr-CA"/>
              </w:rPr>
              <w:t>, est rejetée</w:t>
            </w:r>
            <w:r w:rsidR="00CB3659">
              <w:rPr>
                <w:lang w:val="fr-CA"/>
              </w:rPr>
              <w:t xml:space="preserve">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E72500" w:rsidRPr="00D83B8C" w:rsidRDefault="00E72500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E72500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E72500" w:rsidRPr="00D83B8C">
        <w:rPr>
          <w:lang w:val="fr-CA"/>
        </w:rPr>
        <w:t xml:space="preserve"> </w:t>
      </w:r>
    </w:p>
    <w:sectPr w:rsidR="003A37CF" w:rsidRPr="00D83B8C" w:rsidSect="00E72500">
      <w:headerReference w:type="default" r:id="rId7"/>
      <w:pgSz w:w="12240" w:h="15840"/>
      <w:pgMar w:top="1440" w:right="1440" w:bottom="1080" w:left="1440" w:header="1440" w:footer="28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24B1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24B13" w:rsidRPr="00417FB7">
      <w:rPr>
        <w:szCs w:val="24"/>
      </w:rPr>
      <w:fldChar w:fldCharType="separate"/>
    </w:r>
    <w:r w:rsidR="00CB3659">
      <w:rPr>
        <w:noProof/>
        <w:szCs w:val="24"/>
      </w:rPr>
      <w:t>2</w:t>
    </w:r>
    <w:r w:rsidR="00D24B1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35067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D23F6"/>
    <w:rsid w:val="00414694"/>
    <w:rsid w:val="00417FB7"/>
    <w:rsid w:val="0042783F"/>
    <w:rsid w:val="004943CF"/>
    <w:rsid w:val="004956DA"/>
    <w:rsid w:val="004D4658"/>
    <w:rsid w:val="00563E2C"/>
    <w:rsid w:val="00576B12"/>
    <w:rsid w:val="00587869"/>
    <w:rsid w:val="00612913"/>
    <w:rsid w:val="00614908"/>
    <w:rsid w:val="00650109"/>
    <w:rsid w:val="00673F5F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95B69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B3659"/>
    <w:rsid w:val="00CE249F"/>
    <w:rsid w:val="00CF17D0"/>
    <w:rsid w:val="00D24B13"/>
    <w:rsid w:val="00D42339"/>
    <w:rsid w:val="00D61AC2"/>
    <w:rsid w:val="00D83B8C"/>
    <w:rsid w:val="00E12A51"/>
    <w:rsid w:val="00E72500"/>
    <w:rsid w:val="00E777AD"/>
    <w:rsid w:val="00EA4B61"/>
    <w:rsid w:val="00EC6B48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5A0AB-3EB5-4EA4-BF4A-88AEBD26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mclean cara</cp:lastModifiedBy>
  <cp:revision>5</cp:revision>
  <cp:lastPrinted>2013-05-13T15:37:00Z</cp:lastPrinted>
  <dcterms:created xsi:type="dcterms:W3CDTF">2013-05-13T15:14:00Z</dcterms:created>
  <dcterms:modified xsi:type="dcterms:W3CDTF">2013-05-13T18:54:00Z</dcterms:modified>
</cp:coreProperties>
</file>