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35306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37704" w:rsidP="008262A3">
            <w:r>
              <w:t>September 5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37704">
            <w:pPr>
              <w:rPr>
                <w:lang w:val="en-US"/>
              </w:rPr>
            </w:pPr>
            <w:r>
              <w:t xml:space="preserve">Le 5 </w:t>
            </w:r>
            <w:proofErr w:type="spellStart"/>
            <w:r w:rsidR="00137704">
              <w:t>septembre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75878" w:rsidTr="00F47372">
        <w:tc>
          <w:tcPr>
            <w:tcW w:w="2269" w:type="pct"/>
          </w:tcPr>
          <w:p w:rsidR="00417FB7" w:rsidRPr="006E7BAE" w:rsidRDefault="00417FB7" w:rsidP="00137704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13770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37704">
              <w:rPr>
                <w:lang w:val="fr-CA"/>
              </w:rPr>
              <w:t>Les juges LeBel, Karakatsanis et Wagner</w:t>
            </w:r>
          </w:p>
        </w:tc>
      </w:tr>
      <w:tr w:rsidR="00C2612E" w:rsidRPr="00375878" w:rsidTr="00F47372">
        <w:tc>
          <w:tcPr>
            <w:tcW w:w="2269" w:type="pct"/>
          </w:tcPr>
          <w:p w:rsidR="00C2612E" w:rsidRPr="00137704" w:rsidRDefault="00C2612E" w:rsidP="008262A3">
            <w:pPr>
              <w:rPr>
                <w:lang w:val="fr-CA"/>
              </w:rPr>
            </w:pPr>
          </w:p>
          <w:p w:rsidR="00C2612E" w:rsidRPr="0013770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3770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75878" w:rsidTr="00F47372">
        <w:tc>
          <w:tcPr>
            <w:tcW w:w="2269" w:type="pct"/>
            <w:vAlign w:val="center"/>
          </w:tcPr>
          <w:p w:rsidR="002C022C" w:rsidRDefault="009A2677">
            <w:pPr>
              <w:pStyle w:val="SCCLsocPrefix"/>
            </w:pPr>
            <w:r>
              <w:t>BETWEEN:</w:t>
            </w:r>
            <w:r>
              <w:br/>
            </w:r>
          </w:p>
          <w:p w:rsidR="002C022C" w:rsidRDefault="009A2677">
            <w:pPr>
              <w:pStyle w:val="SCCLsocParty"/>
            </w:pPr>
            <w:r>
              <w:t>Mark Oppenheim</w:t>
            </w:r>
            <w:r w:rsidR="00375878">
              <w:t>,</w:t>
            </w:r>
            <w:r w:rsidR="00137704">
              <w:t xml:space="preserve"> </w:t>
            </w:r>
            <w:r>
              <w:t>V.W. Broad Underwriters Agencies Ltd</w:t>
            </w:r>
            <w:r w:rsidR="00375878">
              <w:t>.</w:t>
            </w:r>
            <w:r>
              <w:t xml:space="preserve">, V.W. Broad and other Syndicate 370, </w:t>
            </w:r>
            <w:r w:rsidR="00375878">
              <w:t>V</w:t>
            </w:r>
            <w:r>
              <w:t>W Broad Syndicate and Domin</w:t>
            </w:r>
            <w:r w:rsidR="00D4465B">
              <w:t>i</w:t>
            </w:r>
            <w:r>
              <w:t>c Adams</w:t>
            </w:r>
            <w:r>
              <w:br/>
            </w:r>
          </w:p>
          <w:p w:rsidR="002C022C" w:rsidRDefault="009A2677">
            <w:pPr>
              <w:pStyle w:val="SCCLsocPartyRole"/>
            </w:pPr>
            <w:r>
              <w:t>Applicants</w:t>
            </w:r>
            <w:r>
              <w:br/>
            </w:r>
          </w:p>
          <w:p w:rsidR="002C022C" w:rsidRDefault="009A2677">
            <w:pPr>
              <w:pStyle w:val="SCCLsocVersus"/>
            </w:pPr>
            <w:r>
              <w:t>- and -</w:t>
            </w:r>
            <w:r>
              <w:br/>
            </w:r>
          </w:p>
          <w:p w:rsidR="002C022C" w:rsidRDefault="009A2677">
            <w:pPr>
              <w:pStyle w:val="SCCLsocParty"/>
            </w:pPr>
            <w:r>
              <w:t>2963-0456 Qu</w:t>
            </w:r>
            <w:r w:rsidR="00375878">
              <w:t>é</w:t>
            </w:r>
            <w:r>
              <w:t>bec Inc.</w:t>
            </w:r>
            <w:r>
              <w:br/>
            </w:r>
          </w:p>
          <w:p w:rsidR="002C022C" w:rsidRDefault="009A267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C022C" w:rsidRDefault="009A2677">
            <w:pPr>
              <w:pStyle w:val="SCCLsocPrefix"/>
            </w:pPr>
            <w:r>
              <w:t>ENTRE :</w:t>
            </w:r>
            <w:r>
              <w:br/>
            </w:r>
          </w:p>
          <w:p w:rsidR="002C022C" w:rsidRDefault="009A2677">
            <w:pPr>
              <w:pStyle w:val="SCCLsocParty"/>
            </w:pPr>
            <w:r>
              <w:t>Mark Oppenheim</w:t>
            </w:r>
            <w:r w:rsidR="00375878">
              <w:t>,</w:t>
            </w:r>
            <w:r w:rsidR="00137704">
              <w:t xml:space="preserve"> </w:t>
            </w:r>
            <w:r>
              <w:t>V.W. Broad Underwriters Agencies Ltd</w:t>
            </w:r>
            <w:r w:rsidR="00375878">
              <w:t>.</w:t>
            </w:r>
            <w:r>
              <w:t xml:space="preserve">, V.W. Broad and other Syndicate 370, </w:t>
            </w:r>
            <w:r w:rsidR="00375878">
              <w:t>V</w:t>
            </w:r>
            <w:r>
              <w:t>W Broad Syndicate et Domin</w:t>
            </w:r>
            <w:r w:rsidR="00D4465B">
              <w:t>i</w:t>
            </w:r>
            <w:r>
              <w:t>c Adams</w:t>
            </w:r>
            <w:r>
              <w:br/>
            </w:r>
          </w:p>
          <w:p w:rsidR="002C022C" w:rsidRPr="00137704" w:rsidRDefault="009A2677">
            <w:pPr>
              <w:pStyle w:val="SCCLsocPartyRole"/>
              <w:rPr>
                <w:lang w:val="fr-CA"/>
              </w:rPr>
            </w:pPr>
            <w:r w:rsidRPr="00137704">
              <w:rPr>
                <w:lang w:val="fr-CA"/>
              </w:rPr>
              <w:t>Demandeurs</w:t>
            </w:r>
            <w:r w:rsidRPr="00137704">
              <w:rPr>
                <w:lang w:val="fr-CA"/>
              </w:rPr>
              <w:br/>
            </w:r>
          </w:p>
          <w:p w:rsidR="002C022C" w:rsidRPr="00137704" w:rsidRDefault="009A2677">
            <w:pPr>
              <w:pStyle w:val="SCCLsocVersus"/>
              <w:rPr>
                <w:lang w:val="fr-CA"/>
              </w:rPr>
            </w:pPr>
            <w:r w:rsidRPr="00137704">
              <w:rPr>
                <w:lang w:val="fr-CA"/>
              </w:rPr>
              <w:t>- et -</w:t>
            </w:r>
            <w:r w:rsidRPr="00137704">
              <w:rPr>
                <w:lang w:val="fr-CA"/>
              </w:rPr>
              <w:br/>
            </w:r>
          </w:p>
          <w:p w:rsidR="002C022C" w:rsidRPr="00137704" w:rsidRDefault="009A2677">
            <w:pPr>
              <w:pStyle w:val="SCCLsocParty"/>
              <w:rPr>
                <w:lang w:val="fr-CA"/>
              </w:rPr>
            </w:pPr>
            <w:r w:rsidRPr="00137704">
              <w:rPr>
                <w:lang w:val="fr-CA"/>
              </w:rPr>
              <w:t>2963-0456 Qu</w:t>
            </w:r>
            <w:r w:rsidR="00375878">
              <w:rPr>
                <w:lang w:val="fr-CA"/>
              </w:rPr>
              <w:t>é</w:t>
            </w:r>
            <w:r w:rsidRPr="00137704">
              <w:rPr>
                <w:lang w:val="fr-CA"/>
              </w:rPr>
              <w:t>bec Inc.</w:t>
            </w:r>
            <w:r w:rsidRPr="00137704">
              <w:rPr>
                <w:lang w:val="fr-CA"/>
              </w:rPr>
              <w:br/>
            </w:r>
          </w:p>
          <w:p w:rsidR="002C022C" w:rsidRPr="00D4465B" w:rsidRDefault="009A2677" w:rsidP="00137704">
            <w:pPr>
              <w:pStyle w:val="SCCLsocPartyRole"/>
              <w:rPr>
                <w:lang w:val="fr-CA"/>
              </w:rPr>
            </w:pPr>
            <w:r w:rsidRPr="00D4465B">
              <w:rPr>
                <w:lang w:val="fr-CA"/>
              </w:rPr>
              <w:t>Intimée</w:t>
            </w:r>
          </w:p>
        </w:tc>
      </w:tr>
      <w:tr w:rsidR="00824412" w:rsidRPr="00375878" w:rsidTr="00F47372">
        <w:tc>
          <w:tcPr>
            <w:tcW w:w="2269" w:type="pct"/>
            <w:vAlign w:val="center"/>
          </w:tcPr>
          <w:p w:rsidR="00824412" w:rsidRPr="00D4465B" w:rsidRDefault="00824412" w:rsidP="00375294">
            <w:pPr>
              <w:rPr>
                <w:lang w:val="fr-CA"/>
              </w:rPr>
            </w:pPr>
          </w:p>
          <w:p w:rsidR="00824412" w:rsidRPr="00D4465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D4465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D4465B" w:rsidRDefault="00824412" w:rsidP="00B408F8">
            <w:pPr>
              <w:rPr>
                <w:lang w:val="fr-CA"/>
              </w:rPr>
            </w:pPr>
          </w:p>
        </w:tc>
      </w:tr>
      <w:tr w:rsidR="00824412" w:rsidRPr="0037587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5165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951652">
              <w:t>500-09-021645-114</w:t>
            </w:r>
            <w:r w:rsidR="00951652" w:rsidRPr="006E7BAE">
              <w:t xml:space="preserve">, </w:t>
            </w:r>
            <w:r>
              <w:t xml:space="preserve">2013 QCCA 234, </w:t>
            </w:r>
            <w:r w:rsidRPr="006E7BAE">
              <w:t xml:space="preserve">dated </w:t>
            </w:r>
            <w:r>
              <w:t>February 5, 2013</w:t>
            </w:r>
            <w:r w:rsidR="00951652">
              <w:t>,</w:t>
            </w:r>
            <w:r w:rsidRPr="006E7BAE">
              <w:t xml:space="preserve"> is </w:t>
            </w:r>
            <w:r w:rsidR="0095165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5165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37704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951652" w:rsidRPr="00137704">
              <w:rPr>
                <w:lang w:val="fr-CA"/>
              </w:rPr>
              <w:t>500-09-021645-114</w:t>
            </w:r>
            <w:r w:rsidR="00951652" w:rsidRPr="006E7BAE">
              <w:rPr>
                <w:lang w:val="fr-CA"/>
              </w:rPr>
              <w:t xml:space="preserve">, </w:t>
            </w:r>
            <w:r w:rsidRPr="00137704">
              <w:rPr>
                <w:lang w:val="fr-CA"/>
              </w:rPr>
              <w:t xml:space="preserve">2013 QCCA 234,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37704">
              <w:rPr>
                <w:lang w:val="fr-CA"/>
              </w:rPr>
              <w:t>5 février 2013</w:t>
            </w:r>
            <w:r w:rsidRPr="006E7BAE">
              <w:rPr>
                <w:lang w:val="fr-CA"/>
              </w:rPr>
              <w:t xml:space="preserve">, est </w:t>
            </w:r>
            <w:r w:rsidR="0095165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CC5BED" w:rsidRDefault="00CC5BED" w:rsidP="00382FEC">
      <w:pPr>
        <w:rPr>
          <w:lang w:val="fr-CA"/>
        </w:rPr>
      </w:pPr>
    </w:p>
    <w:p w:rsidR="009F436C" w:rsidRPr="00CC5BED" w:rsidRDefault="009F436C" w:rsidP="00CC5BED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C5BE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C5BED" w:rsidRPr="00D83B8C">
        <w:rPr>
          <w:lang w:val="fr-CA"/>
        </w:rPr>
        <w:t xml:space="preserve"> </w:t>
      </w:r>
    </w:p>
    <w:sectPr w:rsidR="003A37CF" w:rsidRPr="00D83B8C" w:rsidSect="00CC5BED">
      <w:headerReference w:type="default" r:id="rId7"/>
      <w:pgSz w:w="12240" w:h="15840"/>
      <w:pgMar w:top="1440" w:right="1440" w:bottom="27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52" w:rsidRDefault="00951652">
      <w:r>
        <w:separator/>
      </w:r>
    </w:p>
  </w:endnote>
  <w:endnote w:type="continuationSeparator" w:id="0">
    <w:p w:rsidR="00951652" w:rsidRDefault="00951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52" w:rsidRDefault="00951652">
      <w:r>
        <w:separator/>
      </w:r>
    </w:p>
  </w:footnote>
  <w:footnote w:type="continuationSeparator" w:id="0">
    <w:p w:rsidR="00951652" w:rsidRDefault="00951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52" w:rsidRDefault="00951652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C320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C320C" w:rsidRPr="00417FB7">
      <w:rPr>
        <w:szCs w:val="24"/>
      </w:rPr>
      <w:fldChar w:fldCharType="separate"/>
    </w:r>
    <w:r w:rsidR="00CC5BED">
      <w:rPr>
        <w:noProof/>
        <w:szCs w:val="24"/>
      </w:rPr>
      <w:t>3</w:t>
    </w:r>
    <w:r w:rsidR="002C320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951652" w:rsidRDefault="00951652" w:rsidP="008F53F3">
    <w:pPr>
      <w:rPr>
        <w:szCs w:val="24"/>
      </w:rPr>
    </w:pPr>
  </w:p>
  <w:p w:rsidR="00951652" w:rsidRDefault="00951652" w:rsidP="008F53F3">
    <w:pPr>
      <w:rPr>
        <w:szCs w:val="24"/>
      </w:rPr>
    </w:pPr>
  </w:p>
  <w:p w:rsidR="00951652" w:rsidRDefault="00951652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35306</w:t>
    </w:r>
    <w:r>
      <w:rPr>
        <w:szCs w:val="24"/>
      </w:rPr>
      <w:t>     </w:t>
    </w:r>
  </w:p>
  <w:p w:rsidR="00951652" w:rsidRDefault="00951652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37704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C022C"/>
    <w:rsid w:val="002C320C"/>
    <w:rsid w:val="0031097F"/>
    <w:rsid w:val="0031165C"/>
    <w:rsid w:val="00356186"/>
    <w:rsid w:val="00374E7D"/>
    <w:rsid w:val="00375294"/>
    <w:rsid w:val="00375878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652"/>
    <w:rsid w:val="00951EF6"/>
    <w:rsid w:val="0096638C"/>
    <w:rsid w:val="00971A08"/>
    <w:rsid w:val="009A2677"/>
    <w:rsid w:val="009D45DF"/>
    <w:rsid w:val="009E0F71"/>
    <w:rsid w:val="009E7A46"/>
    <w:rsid w:val="009F436C"/>
    <w:rsid w:val="00A03153"/>
    <w:rsid w:val="00A103E3"/>
    <w:rsid w:val="00A252FA"/>
    <w:rsid w:val="00A52D11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C5BED"/>
    <w:rsid w:val="00CE249F"/>
    <w:rsid w:val="00CF17D0"/>
    <w:rsid w:val="00D42339"/>
    <w:rsid w:val="00D4465B"/>
    <w:rsid w:val="00D61AC2"/>
    <w:rsid w:val="00D83B8C"/>
    <w:rsid w:val="00E12A51"/>
    <w:rsid w:val="00E47B16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A4FE-F546-4612-B0B6-D8C0DDB2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NORMAND LYNE</cp:lastModifiedBy>
  <cp:revision>6</cp:revision>
  <dcterms:created xsi:type="dcterms:W3CDTF">2013-07-24T15:26:00Z</dcterms:created>
  <dcterms:modified xsi:type="dcterms:W3CDTF">2013-08-29T15:54:00Z</dcterms:modified>
</cp:coreProperties>
</file>