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35440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A54904" w:rsidP="008262A3">
            <w:r>
              <w:t>October 10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A54904">
            <w:pPr>
              <w:rPr>
                <w:lang w:val="en-US"/>
              </w:rPr>
            </w:pPr>
            <w:r>
              <w:t xml:space="preserve">Le </w:t>
            </w:r>
            <w:r w:rsidR="00A54904">
              <w:t>10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5779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05779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C05779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057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057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9F40FE" w:rsidRDefault="00A54904">
            <w:pPr>
              <w:pStyle w:val="SCCLsocPrefix"/>
            </w:pPr>
            <w:r>
              <w:t>BETWEEN:</w:t>
            </w:r>
            <w:r>
              <w:br/>
            </w:r>
          </w:p>
          <w:p w:rsidR="009F40FE" w:rsidRDefault="00A54904">
            <w:pPr>
              <w:pStyle w:val="SCCLsocParty"/>
            </w:pPr>
            <w:r>
              <w:t>J.C.K.</w:t>
            </w:r>
            <w:r>
              <w:br/>
            </w:r>
          </w:p>
          <w:p w:rsidR="009F40FE" w:rsidRDefault="00A54904">
            <w:pPr>
              <w:pStyle w:val="SCCLsocPartyRole"/>
            </w:pPr>
            <w:r>
              <w:t>Applicant</w:t>
            </w:r>
            <w:r>
              <w:br/>
            </w:r>
          </w:p>
          <w:p w:rsidR="009F40FE" w:rsidRDefault="00A54904">
            <w:pPr>
              <w:pStyle w:val="SCCLsocVersus"/>
            </w:pPr>
            <w:r>
              <w:t>- and -</w:t>
            </w:r>
            <w:r>
              <w:br/>
            </w:r>
          </w:p>
          <w:p w:rsidR="009F40FE" w:rsidRDefault="00A54904">
            <w:pPr>
              <w:pStyle w:val="SCCLsocParty"/>
            </w:pPr>
            <w:r>
              <w:t>Her Majesty the Queen</w:t>
            </w:r>
            <w:r>
              <w:br/>
            </w:r>
          </w:p>
          <w:p w:rsidR="009F40FE" w:rsidRDefault="00A549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F40FE" w:rsidRPr="00C05779" w:rsidRDefault="00A54904">
            <w:pPr>
              <w:pStyle w:val="SCCLsocPrefix"/>
              <w:rPr>
                <w:lang w:val="fr-CA"/>
              </w:rPr>
            </w:pPr>
            <w:r w:rsidRPr="00C05779">
              <w:rPr>
                <w:lang w:val="fr-CA"/>
              </w:rPr>
              <w:t>ENTRE :</w:t>
            </w:r>
            <w:r w:rsidRPr="00C05779">
              <w:rPr>
                <w:lang w:val="fr-CA"/>
              </w:rPr>
              <w:br/>
            </w:r>
          </w:p>
          <w:p w:rsidR="009F40FE" w:rsidRPr="00C05779" w:rsidRDefault="00A54904">
            <w:pPr>
              <w:pStyle w:val="SCCLsocParty"/>
              <w:rPr>
                <w:lang w:val="fr-CA"/>
              </w:rPr>
            </w:pPr>
            <w:r w:rsidRPr="00C05779">
              <w:rPr>
                <w:lang w:val="fr-CA"/>
              </w:rPr>
              <w:t>J.C.K.</w:t>
            </w:r>
            <w:r w:rsidRPr="00C05779">
              <w:rPr>
                <w:lang w:val="fr-CA"/>
              </w:rPr>
              <w:br/>
            </w:r>
          </w:p>
          <w:p w:rsidR="009F40FE" w:rsidRPr="00C05779" w:rsidRDefault="00A54904">
            <w:pPr>
              <w:pStyle w:val="SCCLsocPartyRole"/>
              <w:rPr>
                <w:lang w:val="fr-CA"/>
              </w:rPr>
            </w:pPr>
            <w:r w:rsidRPr="00C05779">
              <w:rPr>
                <w:lang w:val="fr-CA"/>
              </w:rPr>
              <w:t>Demanderesse</w:t>
            </w:r>
            <w:r w:rsidRPr="00C05779">
              <w:rPr>
                <w:lang w:val="fr-CA"/>
              </w:rPr>
              <w:br/>
            </w:r>
          </w:p>
          <w:p w:rsidR="009F40FE" w:rsidRPr="00C05779" w:rsidRDefault="00A54904">
            <w:pPr>
              <w:pStyle w:val="SCCLsocVersus"/>
              <w:rPr>
                <w:lang w:val="fr-CA"/>
              </w:rPr>
            </w:pPr>
            <w:r w:rsidRPr="00C05779">
              <w:rPr>
                <w:lang w:val="fr-CA"/>
              </w:rPr>
              <w:t>- et -</w:t>
            </w:r>
            <w:r w:rsidRPr="00C05779">
              <w:rPr>
                <w:lang w:val="fr-CA"/>
              </w:rPr>
              <w:br/>
            </w:r>
          </w:p>
          <w:p w:rsidR="009F40FE" w:rsidRPr="00C05779" w:rsidRDefault="00A54904">
            <w:pPr>
              <w:pStyle w:val="SCCLsocParty"/>
              <w:rPr>
                <w:lang w:val="fr-CA"/>
              </w:rPr>
            </w:pPr>
            <w:r w:rsidRPr="00C05779">
              <w:rPr>
                <w:lang w:val="fr-CA"/>
              </w:rPr>
              <w:t>Sa Majesté la Reine</w:t>
            </w:r>
            <w:r w:rsidRPr="00C05779">
              <w:rPr>
                <w:lang w:val="fr-CA"/>
              </w:rPr>
              <w:br/>
            </w:r>
          </w:p>
          <w:p w:rsidR="009F40FE" w:rsidRDefault="00A5490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5779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637A9">
            <w:pPr>
              <w:jc w:val="both"/>
            </w:pPr>
            <w:r w:rsidRPr="006E7BAE">
              <w:t>The</w:t>
            </w:r>
            <w:r w:rsidR="000637A9">
              <w:t xml:space="preserve"> motion for an extension of time to serve and file the application for leave to appeal is granted.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</w:t>
            </w:r>
            <w:r w:rsidR="008325B8">
              <w:t xml:space="preserve"> </w:t>
            </w:r>
            <w:r>
              <w:t>0189-A, 2013 ABCA 50</w:t>
            </w:r>
            <w:r w:rsidRPr="006E7BAE">
              <w:t xml:space="preserve">, dated </w:t>
            </w:r>
            <w:r>
              <w:t>February 11, 2013</w:t>
            </w:r>
            <w:r w:rsidR="000637A9">
              <w:t>,</w:t>
            </w:r>
            <w:r w:rsidRPr="006E7BAE">
              <w:t xml:space="preserve"> </w:t>
            </w:r>
            <w:r w:rsidR="000637A9">
              <w:t>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637A9" w:rsidP="000637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</w:t>
            </w:r>
            <w:r w:rsidR="008325B8">
              <w:rPr>
                <w:lang w:val="fr-CA"/>
              </w:rPr>
              <w:t xml:space="preserve">de la demande d’autorisation d’appel </w:t>
            </w:r>
            <w:r>
              <w:rPr>
                <w:lang w:val="fr-CA"/>
              </w:rPr>
              <w:t xml:space="preserve">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325B8" w:rsidRPr="00C05779">
              <w:rPr>
                <w:lang w:val="fr-CA"/>
              </w:rPr>
              <w:t>Cour d’</w:t>
            </w:r>
            <w:r w:rsidR="00824412" w:rsidRPr="00C05779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05779">
              <w:rPr>
                <w:lang w:val="fr-CA"/>
              </w:rPr>
              <w:t>1203-0189-A, 2013 ABCA 50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05779">
              <w:rPr>
                <w:lang w:val="fr-CA"/>
              </w:rPr>
              <w:t>11 février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637A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AF" w:rsidRDefault="003F1EAF">
      <w:r>
        <w:separator/>
      </w:r>
    </w:p>
  </w:endnote>
  <w:endnote w:type="continuationSeparator" w:id="0">
    <w:p w:rsidR="003F1EAF" w:rsidRDefault="003F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AF" w:rsidRDefault="003F1EAF">
      <w:r>
        <w:separator/>
      </w:r>
    </w:p>
  </w:footnote>
  <w:footnote w:type="continuationSeparator" w:id="0">
    <w:p w:rsidR="003F1EAF" w:rsidRDefault="003F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7F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7F13" w:rsidRPr="00417FB7">
      <w:rPr>
        <w:szCs w:val="24"/>
      </w:rPr>
      <w:fldChar w:fldCharType="separate"/>
    </w:r>
    <w:r w:rsidR="000637A9">
      <w:rPr>
        <w:noProof/>
        <w:szCs w:val="24"/>
      </w:rPr>
      <w:t>2</w:t>
    </w:r>
    <w:r w:rsidR="00B77F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0FE"/>
    <w:rsid w:val="00005730"/>
    <w:rsid w:val="00011960"/>
    <w:rsid w:val="0001615A"/>
    <w:rsid w:val="000306C6"/>
    <w:rsid w:val="0003701B"/>
    <w:rsid w:val="0004338D"/>
    <w:rsid w:val="00054D01"/>
    <w:rsid w:val="00057FAF"/>
    <w:rsid w:val="000637A9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1EAF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5B8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0FE"/>
    <w:rsid w:val="009F436C"/>
    <w:rsid w:val="00A03153"/>
    <w:rsid w:val="00A103E3"/>
    <w:rsid w:val="00A252FA"/>
    <w:rsid w:val="00A54904"/>
    <w:rsid w:val="00AB5E22"/>
    <w:rsid w:val="00AE2077"/>
    <w:rsid w:val="00B158E3"/>
    <w:rsid w:val="00B408F8"/>
    <w:rsid w:val="00B5078E"/>
    <w:rsid w:val="00B60EDC"/>
    <w:rsid w:val="00B71438"/>
    <w:rsid w:val="00B77F13"/>
    <w:rsid w:val="00BC39BE"/>
    <w:rsid w:val="00BD4E4C"/>
    <w:rsid w:val="00BF7644"/>
    <w:rsid w:val="00C05779"/>
    <w:rsid w:val="00C1285B"/>
    <w:rsid w:val="00C2612E"/>
    <w:rsid w:val="00CE249F"/>
    <w:rsid w:val="00CF17D0"/>
    <w:rsid w:val="00D1103C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2013-09-30T18:17:00Z</dcterms:created>
  <dcterms:modified xsi:type="dcterms:W3CDTF">2013-10-15T16:47:00Z</dcterms:modified>
</cp:coreProperties>
</file>