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46583" w:rsidP="00646583">
            <w:r>
              <w:t>January</w:t>
            </w:r>
            <w:r w:rsidR="00EF707C">
              <w:t xml:space="preserve"> </w:t>
            </w:r>
            <w:r>
              <w:t>16</w:t>
            </w:r>
            <w:r w:rsidR="00EF707C">
              <w:t>, 201</w:t>
            </w:r>
            <w:r>
              <w:t>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46583">
            <w:pPr>
              <w:rPr>
                <w:lang w:val="en-US"/>
              </w:rPr>
            </w:pPr>
            <w:r>
              <w:t>Le 1</w:t>
            </w:r>
            <w:r w:rsidR="00646583">
              <w:t>6</w:t>
            </w:r>
            <w:r>
              <w:t xml:space="preserve"> </w:t>
            </w:r>
            <w:proofErr w:type="spellStart"/>
            <w:r w:rsidR="00646583">
              <w:t>janvier</w:t>
            </w:r>
            <w:proofErr w:type="spellEnd"/>
            <w:r>
              <w:t xml:space="preserve"> 201</w:t>
            </w:r>
            <w:r w:rsidR="00646583">
              <w:t>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9629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46583">
              <w:rPr>
                <w:lang w:val="fr-CA"/>
              </w:rPr>
              <w:t>Les juges Abella, Rothstein et Moldaver</w:t>
            </w:r>
          </w:p>
        </w:tc>
      </w:tr>
      <w:tr w:rsidR="00C2612E" w:rsidRPr="0079629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4658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4658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929B7" w:rsidTr="00C173B0">
        <w:tc>
          <w:tcPr>
            <w:tcW w:w="2269" w:type="pct"/>
          </w:tcPr>
          <w:p w:rsidR="003142E7" w:rsidRDefault="00085446">
            <w:pPr>
              <w:pStyle w:val="SCCLsocPrefix"/>
            </w:pPr>
            <w:r>
              <w:t>BETWEEN:</w:t>
            </w:r>
            <w:r>
              <w:br/>
            </w:r>
          </w:p>
          <w:p w:rsidR="003142E7" w:rsidRDefault="00085446">
            <w:pPr>
              <w:pStyle w:val="SCCLsocParty"/>
            </w:pPr>
            <w:r>
              <w:t>Lombard General Insurance Company of Canada</w:t>
            </w:r>
            <w:r>
              <w:br/>
            </w:r>
          </w:p>
          <w:p w:rsidR="003142E7" w:rsidRDefault="00085446">
            <w:pPr>
              <w:pStyle w:val="SCCLsocPartyRole"/>
            </w:pPr>
            <w:r>
              <w:t>Applicant</w:t>
            </w:r>
            <w:r>
              <w:br/>
            </w:r>
          </w:p>
          <w:p w:rsidR="003142E7" w:rsidRDefault="00085446">
            <w:pPr>
              <w:pStyle w:val="SCCLsocVersus"/>
            </w:pPr>
            <w:r>
              <w:t>- and -</w:t>
            </w:r>
            <w:r>
              <w:br/>
            </w:r>
          </w:p>
          <w:p w:rsidR="003142E7" w:rsidRDefault="00085446">
            <w:pPr>
              <w:pStyle w:val="SCCLsocParty"/>
            </w:pPr>
            <w:r>
              <w:t>Aviva Insurance Company of Canada</w:t>
            </w:r>
            <w:r>
              <w:br/>
            </w:r>
          </w:p>
          <w:p w:rsidR="003142E7" w:rsidRDefault="0008544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142E7" w:rsidRDefault="00085446">
            <w:pPr>
              <w:pStyle w:val="SCCLsocPrefix"/>
            </w:pPr>
            <w:r>
              <w:t>ENTRE :</w:t>
            </w:r>
            <w:r>
              <w:br/>
            </w:r>
          </w:p>
          <w:p w:rsidR="003142E7" w:rsidRPr="006929B7" w:rsidRDefault="006929B7">
            <w:pPr>
              <w:pStyle w:val="SCCLsocParty"/>
              <w:rPr>
                <w:lang w:val="fr-CA"/>
              </w:rPr>
            </w:pPr>
            <w:r w:rsidRPr="006929B7">
              <w:rPr>
                <w:lang w:val="fr-CA"/>
              </w:rPr>
              <w:t>Compagnie canadienne d’assurances g</w:t>
            </w:r>
            <w:r>
              <w:rPr>
                <w:rFonts w:cs="Times New Roman"/>
                <w:lang w:val="fr-CA"/>
              </w:rPr>
              <w:t>é</w:t>
            </w:r>
            <w:r w:rsidRPr="006929B7">
              <w:rPr>
                <w:lang w:val="fr-CA"/>
              </w:rPr>
              <w:t>nérales Lombard</w:t>
            </w:r>
            <w:r w:rsidR="00085446" w:rsidRPr="006929B7">
              <w:rPr>
                <w:lang w:val="fr-CA"/>
              </w:rPr>
              <w:br/>
            </w:r>
          </w:p>
          <w:p w:rsidR="003142E7" w:rsidRPr="00726E3F" w:rsidRDefault="00726E3F">
            <w:pPr>
              <w:pStyle w:val="SCCLsocPartyRole"/>
              <w:rPr>
                <w:lang w:val="fr-CA"/>
              </w:rPr>
            </w:pPr>
            <w:r w:rsidRPr="006929B7">
              <w:rPr>
                <w:lang w:val="fr-CA"/>
              </w:rPr>
              <w:t>Demander</w:t>
            </w:r>
            <w:r w:rsidR="00085446" w:rsidRPr="006929B7">
              <w:rPr>
                <w:lang w:val="fr-CA"/>
              </w:rPr>
              <w:t>esse</w:t>
            </w:r>
            <w:r w:rsidR="00085446" w:rsidRPr="006929B7">
              <w:rPr>
                <w:lang w:val="fr-CA"/>
              </w:rPr>
              <w:br/>
            </w:r>
          </w:p>
          <w:p w:rsidR="003142E7" w:rsidRPr="006929B7" w:rsidRDefault="00085446">
            <w:pPr>
              <w:pStyle w:val="SCCLsocVersus"/>
              <w:rPr>
                <w:lang w:val="fr-CA"/>
              </w:rPr>
            </w:pPr>
            <w:r w:rsidRPr="006929B7">
              <w:rPr>
                <w:lang w:val="fr-CA"/>
              </w:rPr>
              <w:t>- et -</w:t>
            </w:r>
            <w:r w:rsidRPr="006929B7">
              <w:rPr>
                <w:lang w:val="fr-CA"/>
              </w:rPr>
              <w:br/>
            </w:r>
          </w:p>
          <w:p w:rsidR="003142E7" w:rsidRDefault="00085446">
            <w:pPr>
              <w:pStyle w:val="SCCLsocParty"/>
              <w:rPr>
                <w:lang w:val="fr-CA"/>
              </w:rPr>
            </w:pPr>
            <w:r w:rsidRPr="006929B7">
              <w:rPr>
                <w:lang w:val="fr-CA"/>
              </w:rPr>
              <w:t>Aviva</w:t>
            </w:r>
            <w:r w:rsidR="006929B7" w:rsidRPr="006929B7">
              <w:rPr>
                <w:lang w:val="fr-CA"/>
              </w:rPr>
              <w:t>,</w:t>
            </w:r>
            <w:r w:rsidRPr="006929B7">
              <w:rPr>
                <w:lang w:val="fr-CA"/>
              </w:rPr>
              <w:t xml:space="preserve"> </w:t>
            </w:r>
            <w:r w:rsidR="006929B7" w:rsidRPr="006929B7">
              <w:rPr>
                <w:lang w:val="fr-CA"/>
              </w:rPr>
              <w:t>C</w:t>
            </w:r>
            <w:r w:rsidR="006929B7">
              <w:rPr>
                <w:lang w:val="fr-CA"/>
              </w:rPr>
              <w:t>ompagnie d’Assurance du Canada</w:t>
            </w:r>
          </w:p>
          <w:p w:rsidR="006929B7" w:rsidRPr="006929B7" w:rsidRDefault="006929B7" w:rsidP="006929B7">
            <w:pPr>
              <w:rPr>
                <w:lang w:val="fr-CA"/>
              </w:rPr>
            </w:pPr>
          </w:p>
          <w:p w:rsidR="003142E7" w:rsidRPr="006929B7" w:rsidRDefault="00085446" w:rsidP="00726E3F">
            <w:pPr>
              <w:pStyle w:val="SCCLsocPartyRole"/>
              <w:rPr>
                <w:lang w:val="fr-CA"/>
              </w:rPr>
            </w:pPr>
            <w:r w:rsidRPr="006929B7">
              <w:rPr>
                <w:lang w:val="fr-CA"/>
              </w:rPr>
              <w:t>Intimée</w:t>
            </w:r>
          </w:p>
        </w:tc>
      </w:tr>
      <w:tr w:rsidR="00824412" w:rsidRPr="006929B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929B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929B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6929B7" w:rsidRDefault="00824412" w:rsidP="00B408F8">
            <w:pPr>
              <w:rPr>
                <w:lang w:val="fr-CA"/>
              </w:rPr>
            </w:pPr>
          </w:p>
        </w:tc>
      </w:tr>
      <w:tr w:rsidR="00824412" w:rsidRPr="0079629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15330" w:rsidP="00715330">
            <w:pPr>
              <w:jc w:val="both"/>
            </w:pPr>
            <w:r>
              <w:t>The motion for an extension of time</w:t>
            </w:r>
            <w:r w:rsidR="00796298">
              <w:t xml:space="preserve"> to serve and file the application for leave to appeal</w:t>
            </w:r>
            <w:r w:rsidRPr="006E7BAE">
              <w:t xml:space="preserve"> </w:t>
            </w:r>
            <w:r>
              <w:t xml:space="preserve">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C55661, 2013 ONCA 416</w:t>
            </w:r>
            <w:r w:rsidR="00824412" w:rsidRPr="006E7BAE">
              <w:t xml:space="preserve">, dated </w:t>
            </w:r>
            <w:r w:rsidR="00824412">
              <w:t>June 20, 2013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26E3F" w:rsidP="0071533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</w:t>
            </w:r>
            <w:r w:rsidR="006929B7">
              <w:rPr>
                <w:lang w:val="fr-CA"/>
              </w:rPr>
              <w:t xml:space="preserve"> et de dépôt de la demande d’autorisation d’appel</w:t>
            </w:r>
            <w:r>
              <w:rPr>
                <w:lang w:val="fr-CA"/>
              </w:rPr>
              <w:t xml:space="preserve"> e</w:t>
            </w:r>
            <w:r w:rsidR="006929B7">
              <w:rPr>
                <w:lang w:val="fr-CA"/>
              </w:rPr>
              <w:t>s</w:t>
            </w:r>
            <w:r>
              <w:rPr>
                <w:lang w:val="fr-CA"/>
              </w:rPr>
              <w:t>t</w:t>
            </w:r>
            <w:r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4658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46583">
              <w:rPr>
                <w:lang w:val="fr-CA"/>
              </w:rPr>
              <w:t>C55661, 2013 ONCA 416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46583">
              <w:rPr>
                <w:lang w:val="fr-CA"/>
              </w:rPr>
              <w:t>20 juin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</w:t>
            </w:r>
            <w:r w:rsidR="006929B7">
              <w:rPr>
                <w:lang w:val="fr-CA"/>
              </w:rPr>
              <w:t>e</w:t>
            </w:r>
            <w:r w:rsidR="00715330">
              <w:rPr>
                <w:lang w:val="fr-CA"/>
              </w:rPr>
              <w:t xml:space="preserve"> avec </w:t>
            </w:r>
            <w:r>
              <w:rPr>
                <w:lang w:val="fr-CA"/>
              </w:rPr>
              <w:t>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715330" w:rsidRDefault="00715330" w:rsidP="00715330">
      <w:pPr>
        <w:tabs>
          <w:tab w:val="left" w:pos="4069"/>
          <w:tab w:val="center" w:pos="4680"/>
        </w:tabs>
        <w:rPr>
          <w:lang w:val="fr-CA"/>
        </w:rPr>
      </w:pPr>
      <w:r>
        <w:rPr>
          <w:lang w:val="fr-CA"/>
        </w:rPr>
        <w:tab/>
      </w:r>
    </w:p>
    <w:p w:rsidR="00715330" w:rsidRDefault="00715330" w:rsidP="00715330">
      <w:pPr>
        <w:tabs>
          <w:tab w:val="left" w:pos="4069"/>
          <w:tab w:val="center" w:pos="4680"/>
        </w:tabs>
        <w:rPr>
          <w:lang w:val="fr-CA"/>
        </w:rPr>
      </w:pPr>
    </w:p>
    <w:p w:rsidR="00715330" w:rsidRDefault="00715330" w:rsidP="00715330">
      <w:pPr>
        <w:tabs>
          <w:tab w:val="left" w:pos="4069"/>
          <w:tab w:val="center" w:pos="4680"/>
        </w:tabs>
        <w:rPr>
          <w:lang w:val="fr-CA"/>
        </w:rPr>
      </w:pPr>
    </w:p>
    <w:p w:rsidR="00715330" w:rsidRDefault="00715330" w:rsidP="00715330">
      <w:pPr>
        <w:tabs>
          <w:tab w:val="left" w:pos="4069"/>
          <w:tab w:val="center" w:pos="4680"/>
        </w:tabs>
        <w:rPr>
          <w:lang w:val="fr-CA"/>
        </w:rPr>
      </w:pPr>
    </w:p>
    <w:p w:rsidR="009F436C" w:rsidRPr="00A252FA" w:rsidRDefault="00715330" w:rsidP="00715330">
      <w:pPr>
        <w:tabs>
          <w:tab w:val="left" w:pos="4069"/>
          <w:tab w:val="center" w:pos="4680"/>
        </w:tabs>
        <w:rPr>
          <w:lang w:val="fr-CA"/>
        </w:rPr>
      </w:pPr>
      <w:r>
        <w:rPr>
          <w:lang w:val="fr-CA"/>
        </w:rPr>
        <w:tab/>
        <w:t xml:space="preserve">  </w:t>
      </w:r>
      <w:r w:rsidR="003A37CF"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715330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B022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B022D" w:rsidRPr="00417FB7">
      <w:rPr>
        <w:szCs w:val="24"/>
      </w:rPr>
      <w:fldChar w:fldCharType="separate"/>
    </w:r>
    <w:r w:rsidR="00715330">
      <w:rPr>
        <w:noProof/>
        <w:szCs w:val="24"/>
      </w:rPr>
      <w:t>2</w:t>
    </w:r>
    <w:r w:rsidR="008B022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5446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5C6D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42E7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46583"/>
    <w:rsid w:val="00650109"/>
    <w:rsid w:val="006929B7"/>
    <w:rsid w:val="006E7BAE"/>
    <w:rsid w:val="00701109"/>
    <w:rsid w:val="00715330"/>
    <w:rsid w:val="00726E3F"/>
    <w:rsid w:val="007372EA"/>
    <w:rsid w:val="00777612"/>
    <w:rsid w:val="0079129C"/>
    <w:rsid w:val="007917FE"/>
    <w:rsid w:val="00796298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022D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767A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863</Characters>
  <Application>Microsoft Office Word</Application>
  <DocSecurity>0</DocSecurity>
  <Lines>7</Lines>
  <Paragraphs>2</Paragraphs>
  <ScaleCrop>false</ScaleCrop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2013-12-06T20:04:00Z</dcterms:created>
  <dcterms:modified xsi:type="dcterms:W3CDTF">2014-01-13T18:43:00Z</dcterms:modified>
</cp:coreProperties>
</file>