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35626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D5286D" w:rsidP="008262A3">
            <w:r>
              <w:t>February 27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D5286D" w:rsidP="00816B78">
            <w:pPr>
              <w:rPr>
                <w:lang w:val="en-US"/>
              </w:rPr>
            </w:pPr>
            <w:r>
              <w:t>Le 27</w:t>
            </w:r>
            <w:r w:rsidR="00EF707C">
              <w:t xml:space="preserve"> </w:t>
            </w:r>
            <w:proofErr w:type="spellStart"/>
            <w:r w:rsidR="00EF707C">
              <w:t>février</w:t>
            </w:r>
            <w:proofErr w:type="spellEnd"/>
            <w:r w:rsidR="00EF707C"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E7BAE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Cromwell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>
              <w:t>La juge en chef McLachlin et les juges Cromwell et Wagner</w:t>
            </w:r>
          </w:p>
        </w:tc>
      </w:tr>
      <w:tr w:rsidR="00C2612E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E7BAE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6E5DBC" w:rsidRDefault="00D5286D">
            <w:pPr>
              <w:pStyle w:val="SCCLsocPrefix"/>
            </w:pPr>
            <w:r>
              <w:t>BETWEEN:</w:t>
            </w:r>
            <w:r>
              <w:br/>
            </w:r>
          </w:p>
          <w:p w:rsidR="006E5DBC" w:rsidRDefault="00D5286D">
            <w:pPr>
              <w:pStyle w:val="SCCLsocParty"/>
            </w:pPr>
            <w:r>
              <w:t>Her Majesty the Queen</w:t>
            </w:r>
            <w:r>
              <w:br/>
            </w:r>
          </w:p>
          <w:p w:rsidR="006E5DBC" w:rsidRDefault="00D5286D">
            <w:pPr>
              <w:pStyle w:val="SCCLsocPartyRole"/>
            </w:pPr>
            <w:r>
              <w:t>Applicant</w:t>
            </w:r>
            <w:r>
              <w:br/>
            </w:r>
          </w:p>
          <w:p w:rsidR="006E5DBC" w:rsidRDefault="00D5286D">
            <w:pPr>
              <w:pStyle w:val="SCCLsocVersus"/>
            </w:pPr>
            <w:r>
              <w:t>- and -</w:t>
            </w:r>
            <w:r>
              <w:br/>
            </w:r>
          </w:p>
          <w:p w:rsidR="006E5DBC" w:rsidRDefault="00D03A84">
            <w:pPr>
              <w:pStyle w:val="SCCLsocParty"/>
            </w:pPr>
            <w:r>
              <w:t>Jeffrey St-</w:t>
            </w:r>
            <w:r w:rsidR="00D5286D">
              <w:t>Cloud</w:t>
            </w:r>
            <w:r w:rsidR="00D5286D">
              <w:br/>
            </w:r>
          </w:p>
          <w:p w:rsidR="006E5DBC" w:rsidRDefault="00D5286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6E5DBC" w:rsidRDefault="00D5286D">
            <w:pPr>
              <w:pStyle w:val="SCCLsocPrefix"/>
            </w:pPr>
            <w:r>
              <w:t>ENTRE :</w:t>
            </w:r>
            <w:r>
              <w:br/>
            </w:r>
          </w:p>
          <w:p w:rsidR="006E5DBC" w:rsidRDefault="00D5286D">
            <w:pPr>
              <w:pStyle w:val="SCCLsocParty"/>
            </w:pPr>
            <w:r>
              <w:t>Sa Majesté la Reine</w:t>
            </w:r>
            <w:r>
              <w:br/>
            </w:r>
          </w:p>
          <w:p w:rsidR="006E5DBC" w:rsidRDefault="00D5286D">
            <w:pPr>
              <w:pStyle w:val="SCCLsocPartyRole"/>
            </w:pPr>
            <w:proofErr w:type="spellStart"/>
            <w:r>
              <w:t>Demanderesse</w:t>
            </w:r>
            <w:proofErr w:type="spellEnd"/>
            <w:r>
              <w:br/>
            </w:r>
          </w:p>
          <w:p w:rsidR="006E5DBC" w:rsidRDefault="00D5286D">
            <w:pPr>
              <w:pStyle w:val="SCCLsocVersus"/>
            </w:pPr>
            <w:r>
              <w:t>- et -</w:t>
            </w:r>
            <w:r>
              <w:br/>
            </w:r>
          </w:p>
          <w:p w:rsidR="006E5DBC" w:rsidRDefault="00D03A84">
            <w:pPr>
              <w:pStyle w:val="SCCLsocParty"/>
            </w:pPr>
            <w:r>
              <w:t>Jeffrey St-</w:t>
            </w:r>
            <w:r w:rsidR="00D5286D">
              <w:t>Cloud</w:t>
            </w:r>
            <w:r w:rsidR="00D5286D">
              <w:br/>
            </w:r>
          </w:p>
          <w:p w:rsidR="006E5DBC" w:rsidRDefault="00D5286D" w:rsidP="00D5286D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173B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D5286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Superior Court of Quebec</w:t>
            </w:r>
            <w:r w:rsidRPr="006E7BAE">
              <w:t xml:space="preserve">, Number </w:t>
            </w:r>
            <w:r>
              <w:t>500-36-006839-131</w:t>
            </w:r>
            <w:r w:rsidRPr="006E7BAE">
              <w:t>,</w:t>
            </w:r>
            <w:r w:rsidR="00D03A84">
              <w:t xml:space="preserve"> 2013 QCCS 5021,</w:t>
            </w:r>
            <w:r w:rsidRPr="006E7BAE">
              <w:t xml:space="preserve"> dated </w:t>
            </w:r>
            <w:r>
              <w:t>September 26, 2013</w:t>
            </w:r>
            <w:r w:rsidR="00D5286D">
              <w:t>,</w:t>
            </w:r>
            <w:r w:rsidRPr="006E7BAE">
              <w:t xml:space="preserve"> is </w:t>
            </w:r>
            <w:r w:rsidR="00D5286D">
              <w:t>granted</w:t>
            </w:r>
            <w:r w:rsidR="00D03A84">
              <w:t xml:space="preserve"> without costs</w:t>
            </w:r>
            <w:r w:rsidR="00D5286D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D03A8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demande d’autorisation d’appel </w:t>
            </w:r>
            <w:r w:rsidR="00D03A84">
              <w:rPr>
                <w:lang w:val="fr-CA"/>
              </w:rPr>
              <w:t>du jugement</w:t>
            </w:r>
            <w:r w:rsidR="00011960" w:rsidRPr="006E7BAE">
              <w:rPr>
                <w:lang w:val="fr-CA"/>
              </w:rPr>
              <w:t xml:space="preserve"> de la</w:t>
            </w:r>
            <w:r w:rsidRPr="006E7BAE">
              <w:rPr>
                <w:lang w:val="fr-CA"/>
              </w:rPr>
              <w:t xml:space="preserve"> </w:t>
            </w:r>
            <w:proofErr w:type="spellStart"/>
            <w:r>
              <w:t>Cour</w:t>
            </w:r>
            <w:proofErr w:type="spellEnd"/>
            <w:r>
              <w:t xml:space="preserve"> </w:t>
            </w:r>
            <w:proofErr w:type="spellStart"/>
            <w:r>
              <w:t>supérieure</w:t>
            </w:r>
            <w:proofErr w:type="spellEnd"/>
            <w:r>
              <w:t xml:space="preserve"> du Québec</w:t>
            </w:r>
            <w:r w:rsidRPr="006E7BAE">
              <w:rPr>
                <w:lang w:val="fr-CA"/>
              </w:rPr>
              <w:t xml:space="preserve">, numéro </w:t>
            </w:r>
            <w:r>
              <w:t>500-36-006839-131</w:t>
            </w:r>
            <w:r w:rsidRPr="006E7BAE">
              <w:rPr>
                <w:lang w:val="fr-CA"/>
              </w:rPr>
              <w:t>,</w:t>
            </w:r>
            <w:r w:rsidR="00D03A84">
              <w:t xml:space="preserve"> 2013 QCCS 5021,</w:t>
            </w:r>
            <w:r w:rsidR="00D03A84">
              <w:rPr>
                <w:lang w:val="fr-CA"/>
              </w:rPr>
              <w:t xml:space="preserve"> 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>
              <w:t>26 septembre 2013</w:t>
            </w:r>
            <w:r w:rsidRPr="006E7BAE">
              <w:rPr>
                <w:lang w:val="fr-CA"/>
              </w:rPr>
              <w:t xml:space="preserve">, est </w:t>
            </w:r>
            <w:r w:rsidR="00D5286D">
              <w:rPr>
                <w:lang w:val="fr-CA"/>
              </w:rPr>
              <w:t>accueillie</w:t>
            </w:r>
            <w:r w:rsidR="00D03A84">
              <w:rPr>
                <w:lang w:val="fr-CA"/>
              </w:rPr>
              <w:t xml:space="preserve"> sans d</w:t>
            </w:r>
            <w:r w:rsidR="00D03A84">
              <w:rPr>
                <w:rFonts w:cs="Times New Roman"/>
                <w:lang w:val="fr-CA"/>
              </w:rPr>
              <w:t>é</w:t>
            </w:r>
            <w:r w:rsidR="00D03A84">
              <w:rPr>
                <w:lang w:val="fr-CA"/>
              </w:rPr>
              <w:t>pens.</w:t>
            </w:r>
            <w:r w:rsidR="00D5286D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A056F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A056F2" w:rsidRPr="00417FB7">
      <w:rPr>
        <w:szCs w:val="24"/>
      </w:rPr>
      <w:fldChar w:fldCharType="separate"/>
    </w:r>
    <w:r w:rsidR="00D5286D">
      <w:rPr>
        <w:noProof/>
        <w:szCs w:val="24"/>
      </w:rPr>
      <w:t>4</w:t>
    </w:r>
    <w:r w:rsidR="00A056F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35626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5DBC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056F2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03A84"/>
    <w:rsid w:val="00D42339"/>
    <w:rsid w:val="00D5286D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2014-02-03T19:30:00Z</dcterms:created>
  <dcterms:modified xsi:type="dcterms:W3CDTF">2014-02-25T18:17:00Z</dcterms:modified>
</cp:coreProperties>
</file>