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515E2">
            <w:r>
              <w:t xml:space="preserve">March </w:t>
            </w:r>
            <w:r w:rsidR="00C515E2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515E2">
            <w:pPr>
              <w:rPr>
                <w:lang w:val="en-US"/>
              </w:rPr>
            </w:pPr>
            <w:r>
              <w:t xml:space="preserve">Le </w:t>
            </w:r>
            <w:r w:rsidR="00C515E2">
              <w:t>20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45B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15E2">
              <w:rPr>
                <w:lang w:val="fr-CA"/>
              </w:rPr>
              <w:t>Les juges Abella, Rothstein et Moldaver</w:t>
            </w:r>
          </w:p>
        </w:tc>
      </w:tr>
      <w:tr w:rsidR="00C2612E" w:rsidRPr="00B145B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15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15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26A02" w:rsidRDefault="000F5168">
            <w:pPr>
              <w:pStyle w:val="SCCLsocPrefix"/>
            </w:pPr>
            <w:r>
              <w:t>BETWEEN:</w:t>
            </w:r>
            <w:r>
              <w:br/>
            </w:r>
          </w:p>
          <w:p w:rsidR="00526A02" w:rsidRDefault="000F5168">
            <w:pPr>
              <w:pStyle w:val="SCCLsocParty"/>
            </w:pPr>
            <w:r>
              <w:t>Ontario Energy Board</w:t>
            </w:r>
            <w:r>
              <w:br/>
            </w:r>
          </w:p>
          <w:p w:rsidR="00526A02" w:rsidRDefault="000F5168">
            <w:pPr>
              <w:pStyle w:val="SCCLsocPartyRole"/>
            </w:pPr>
            <w:r>
              <w:t>Applicant</w:t>
            </w:r>
            <w:r>
              <w:br/>
            </w:r>
          </w:p>
          <w:p w:rsidR="00526A02" w:rsidRDefault="000F5168">
            <w:pPr>
              <w:pStyle w:val="SCCLsocVersus"/>
            </w:pPr>
            <w:r>
              <w:t>- and -</w:t>
            </w:r>
            <w:r>
              <w:br/>
            </w:r>
          </w:p>
          <w:p w:rsidR="00526A02" w:rsidRDefault="000F5168">
            <w:pPr>
              <w:pStyle w:val="SCCLsocParty"/>
            </w:pPr>
            <w:r>
              <w:t>Ontario Power Generation Inc., Power Workers</w:t>
            </w:r>
            <w:r w:rsidR="00B145BF">
              <w:t>’</w:t>
            </w:r>
            <w:r>
              <w:t xml:space="preserve"> Union, Canadian Union </w:t>
            </w:r>
            <w:r w:rsidR="007B5C49">
              <w:t>of Public Employees, Local 1000 and</w:t>
            </w:r>
            <w:r>
              <w:t xml:space="preserve"> Society of Energy Professionals</w:t>
            </w:r>
            <w:r>
              <w:br/>
            </w:r>
          </w:p>
          <w:p w:rsidR="007B5C49" w:rsidRDefault="007B5C49">
            <w:pPr>
              <w:pStyle w:val="SCCLsocPartyRole"/>
            </w:pPr>
          </w:p>
          <w:p w:rsidR="00526A02" w:rsidRDefault="000F5168">
            <w:pPr>
              <w:pStyle w:val="SCCLsocPartyRole"/>
            </w:pPr>
            <w:r>
              <w:t>Respondents</w:t>
            </w:r>
            <w:r>
              <w:br/>
            </w:r>
          </w:p>
          <w:p w:rsidR="00526A02" w:rsidRDefault="000F5168">
            <w:pPr>
              <w:pStyle w:val="SCCLsocParty"/>
            </w:pPr>
            <w:r>
              <w:t>Ontario Education Services Corporation</w:t>
            </w:r>
            <w:r w:rsidR="00326975">
              <w:t xml:space="preserve"> and</w:t>
            </w:r>
            <w:r>
              <w:t xml:space="preserve"> Consumers Council of Canada</w:t>
            </w:r>
            <w:r>
              <w:br/>
            </w:r>
          </w:p>
          <w:p w:rsidR="000F5168" w:rsidRDefault="000F5168">
            <w:pPr>
              <w:pStyle w:val="SCCLsocPartyRole"/>
            </w:pPr>
          </w:p>
          <w:p w:rsidR="00526A02" w:rsidRDefault="000F5168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26A02" w:rsidRPr="00C515E2" w:rsidRDefault="000F5168">
            <w:pPr>
              <w:pStyle w:val="SCCLsocPrefix"/>
              <w:rPr>
                <w:lang w:val="fr-CA"/>
              </w:rPr>
            </w:pPr>
            <w:r w:rsidRPr="00C515E2">
              <w:rPr>
                <w:lang w:val="fr-CA"/>
              </w:rPr>
              <w:t>ENTRE :</w:t>
            </w:r>
            <w:r w:rsidRPr="00C515E2">
              <w:rPr>
                <w:lang w:val="fr-CA"/>
              </w:rPr>
              <w:br/>
            </w:r>
          </w:p>
          <w:p w:rsidR="00526A02" w:rsidRPr="00C515E2" w:rsidRDefault="000F5168">
            <w:pPr>
              <w:pStyle w:val="SCCLsocParty"/>
              <w:rPr>
                <w:lang w:val="fr-CA"/>
              </w:rPr>
            </w:pPr>
            <w:r w:rsidRPr="00C515E2">
              <w:rPr>
                <w:lang w:val="fr-CA"/>
              </w:rPr>
              <w:t>Commission de l</w:t>
            </w:r>
            <w:r w:rsidR="00844310">
              <w:rPr>
                <w:lang w:val="fr-CA"/>
              </w:rPr>
              <w:t>’</w:t>
            </w:r>
            <w:r w:rsidRPr="00C515E2">
              <w:rPr>
                <w:lang w:val="fr-CA"/>
              </w:rPr>
              <w:t>énergie de l</w:t>
            </w:r>
            <w:r w:rsidR="00844310">
              <w:rPr>
                <w:lang w:val="fr-CA"/>
              </w:rPr>
              <w:t>’</w:t>
            </w:r>
            <w:r w:rsidRPr="00C515E2">
              <w:rPr>
                <w:lang w:val="fr-CA"/>
              </w:rPr>
              <w:t>Ontario</w:t>
            </w:r>
            <w:r w:rsidRPr="00C515E2">
              <w:rPr>
                <w:lang w:val="fr-CA"/>
              </w:rPr>
              <w:br/>
            </w:r>
          </w:p>
          <w:p w:rsidR="00526A02" w:rsidRPr="00C515E2" w:rsidRDefault="000F5168">
            <w:pPr>
              <w:pStyle w:val="SCCLsocPartyRole"/>
              <w:rPr>
                <w:lang w:val="fr-CA"/>
              </w:rPr>
            </w:pPr>
            <w:r w:rsidRPr="00C515E2">
              <w:rPr>
                <w:lang w:val="fr-CA"/>
              </w:rPr>
              <w:t>Demand</w:t>
            </w:r>
            <w:r w:rsidR="00844310">
              <w:rPr>
                <w:lang w:val="fr-CA"/>
              </w:rPr>
              <w:t>eresse</w:t>
            </w:r>
            <w:r w:rsidRPr="00C515E2">
              <w:rPr>
                <w:lang w:val="fr-CA"/>
              </w:rPr>
              <w:br/>
            </w:r>
          </w:p>
          <w:p w:rsidR="00526A02" w:rsidRPr="00C515E2" w:rsidRDefault="000F5168">
            <w:pPr>
              <w:pStyle w:val="SCCLsocVersus"/>
              <w:rPr>
                <w:lang w:val="fr-CA"/>
              </w:rPr>
            </w:pPr>
            <w:r w:rsidRPr="00C515E2">
              <w:rPr>
                <w:lang w:val="fr-CA"/>
              </w:rPr>
              <w:t>- et -</w:t>
            </w:r>
            <w:r w:rsidRPr="00C515E2">
              <w:rPr>
                <w:lang w:val="fr-CA"/>
              </w:rPr>
              <w:br/>
            </w:r>
          </w:p>
          <w:p w:rsidR="00526A02" w:rsidRPr="00C515E2" w:rsidRDefault="000F5168">
            <w:pPr>
              <w:pStyle w:val="SCCLsocParty"/>
              <w:rPr>
                <w:lang w:val="fr-CA"/>
              </w:rPr>
            </w:pPr>
            <w:r w:rsidRPr="00C515E2">
              <w:rPr>
                <w:lang w:val="fr-CA"/>
              </w:rPr>
              <w:t xml:space="preserve">Ontario Power </w:t>
            </w:r>
            <w:proofErr w:type="spellStart"/>
            <w:r w:rsidRPr="00C515E2">
              <w:rPr>
                <w:lang w:val="fr-CA"/>
              </w:rPr>
              <w:t>Generation</w:t>
            </w:r>
            <w:proofErr w:type="spellEnd"/>
            <w:r w:rsidRPr="00C515E2">
              <w:rPr>
                <w:lang w:val="fr-CA"/>
              </w:rPr>
              <w:t xml:space="preserve"> Inc., Syndicat des travailleurs et travailleuses du secteur énergétique, Syndicat canadien de la fonction publique, section locale 1000</w:t>
            </w:r>
            <w:r w:rsidR="00844310">
              <w:rPr>
                <w:lang w:val="fr-CA"/>
              </w:rPr>
              <w:t xml:space="preserve"> et</w:t>
            </w:r>
            <w:r w:rsidRPr="00C515E2">
              <w:rPr>
                <w:lang w:val="fr-CA"/>
              </w:rPr>
              <w:t xml:space="preserve"> Society of </w:t>
            </w:r>
            <w:proofErr w:type="spellStart"/>
            <w:r w:rsidRPr="00C515E2">
              <w:rPr>
                <w:lang w:val="fr-CA"/>
              </w:rPr>
              <w:t>Energy</w:t>
            </w:r>
            <w:proofErr w:type="spellEnd"/>
            <w:r w:rsidRPr="00C515E2">
              <w:rPr>
                <w:lang w:val="fr-CA"/>
              </w:rPr>
              <w:t xml:space="preserve"> </w:t>
            </w:r>
            <w:proofErr w:type="spellStart"/>
            <w:r w:rsidRPr="00C515E2">
              <w:rPr>
                <w:lang w:val="fr-CA"/>
              </w:rPr>
              <w:t>Professionals</w:t>
            </w:r>
            <w:proofErr w:type="spellEnd"/>
            <w:r w:rsidRPr="00C515E2">
              <w:rPr>
                <w:lang w:val="fr-CA"/>
              </w:rPr>
              <w:br/>
            </w:r>
          </w:p>
          <w:p w:rsidR="00526A02" w:rsidRPr="00C515E2" w:rsidRDefault="00C515E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F5168" w:rsidRPr="00C515E2">
              <w:rPr>
                <w:lang w:val="fr-CA"/>
              </w:rPr>
              <w:t>s</w:t>
            </w:r>
            <w:r w:rsidR="000F5168" w:rsidRPr="00C515E2">
              <w:rPr>
                <w:lang w:val="fr-CA"/>
              </w:rPr>
              <w:br/>
            </w:r>
          </w:p>
          <w:p w:rsidR="00526A02" w:rsidRPr="00C515E2" w:rsidRDefault="000F5168">
            <w:pPr>
              <w:pStyle w:val="SCCLsocParty"/>
              <w:rPr>
                <w:lang w:val="fr-CA"/>
              </w:rPr>
            </w:pPr>
            <w:r w:rsidRPr="00C515E2">
              <w:rPr>
                <w:lang w:val="fr-CA"/>
              </w:rPr>
              <w:t>Corporation des services en éducation de l</w:t>
            </w:r>
            <w:r w:rsidR="00844310">
              <w:rPr>
                <w:lang w:val="fr-CA"/>
              </w:rPr>
              <w:t>’Ontario et</w:t>
            </w:r>
            <w:r w:rsidRPr="00C515E2">
              <w:rPr>
                <w:lang w:val="fr-CA"/>
              </w:rPr>
              <w:t xml:space="preserve"> Conseil canadien de la consommation</w:t>
            </w:r>
            <w:r w:rsidRPr="00C515E2">
              <w:rPr>
                <w:lang w:val="fr-CA"/>
              </w:rPr>
              <w:br/>
            </w:r>
          </w:p>
          <w:p w:rsidR="00526A02" w:rsidRDefault="00441701" w:rsidP="00844310">
            <w:pPr>
              <w:pStyle w:val="SCCLsocPartyRole"/>
            </w:pPr>
            <w:proofErr w:type="spellStart"/>
            <w:r>
              <w:t>Intervenant</w:t>
            </w:r>
            <w:r w:rsidR="000F5168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45B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26975" w:rsidP="009D55F8">
            <w:pPr>
              <w:jc w:val="both"/>
            </w:pPr>
            <w:r>
              <w:t xml:space="preserve">The motion for permission to file a sur-reply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lastRenderedPageBreak/>
              <w:t>Court of Appeal for Ontario</w:t>
            </w:r>
            <w:r w:rsidR="00824412" w:rsidRPr="006E7BAE">
              <w:t xml:space="preserve">, Number </w:t>
            </w:r>
            <w:r w:rsidR="00824412">
              <w:t>C55602, C55641 and C55633</w:t>
            </w:r>
            <w:r w:rsidR="00824412" w:rsidRPr="006E7BAE">
              <w:t xml:space="preserve">, dated </w:t>
            </w:r>
            <w:r w:rsidR="00824412">
              <w:t>June 4, 2013</w:t>
            </w:r>
            <w:r w:rsidR="00E65A8A">
              <w:t>,</w:t>
            </w:r>
            <w:r w:rsidR="00824412" w:rsidRPr="006E7BAE">
              <w:t xml:space="preserve"> is </w:t>
            </w:r>
            <w:r w:rsidR="00441701">
              <w:t>granted</w:t>
            </w:r>
            <w:r w:rsidR="009D55F8">
              <w:t>.</w:t>
            </w:r>
            <w:r w:rsidR="00441701">
              <w:t xml:space="preserve"> </w:t>
            </w:r>
            <w:r w:rsidR="009D55F8">
              <w:t xml:space="preserve"> No costs are awarded as none were requested.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44310" w:rsidP="00A956B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vue d’obtenir l’autorisation de déposer une réponse à la réplique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</w:t>
            </w:r>
            <w:r w:rsidR="00011960" w:rsidRPr="006E7BAE">
              <w:rPr>
                <w:lang w:val="fr-CA"/>
              </w:rPr>
              <w:lastRenderedPageBreak/>
              <w:t>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15E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515E2">
              <w:rPr>
                <w:lang w:val="fr-CA"/>
              </w:rPr>
              <w:t>C55602, C55641 and C55633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15E2">
              <w:rPr>
                <w:lang w:val="fr-CA"/>
              </w:rPr>
              <w:t>4 juin 2013</w:t>
            </w:r>
            <w:r w:rsidR="00824412" w:rsidRPr="006E7BAE">
              <w:rPr>
                <w:lang w:val="fr-CA"/>
              </w:rPr>
              <w:t xml:space="preserve">, est </w:t>
            </w:r>
            <w:r w:rsidR="00441701">
              <w:rPr>
                <w:lang w:val="fr-CA"/>
              </w:rPr>
              <w:t>accueillie</w:t>
            </w:r>
            <w:r w:rsidR="009D55F8">
              <w:rPr>
                <w:lang w:val="fr-CA"/>
              </w:rPr>
              <w:t xml:space="preserve">. </w:t>
            </w:r>
            <w:r w:rsidR="00441701">
              <w:rPr>
                <w:lang w:val="fr-CA"/>
              </w:rPr>
              <w:t xml:space="preserve"> </w:t>
            </w:r>
            <w:r w:rsidR="009D55F8">
              <w:rPr>
                <w:lang w:val="fr-CA"/>
              </w:rPr>
              <w:t>Puisqu’aucune ordonnance quant aux dépens n’a été sollicitée</w:t>
            </w:r>
            <w:r w:rsidR="00A956B6">
              <w:rPr>
                <w:lang w:val="fr-CA"/>
              </w:rPr>
              <w:t>, aucuns</w:t>
            </w:r>
            <w:r w:rsidR="009D55F8">
              <w:rPr>
                <w:lang w:val="fr-CA"/>
              </w:rPr>
              <w:t xml:space="preserve"> dépens ne sont adjug</w:t>
            </w:r>
            <w:r w:rsidR="00A956B6">
              <w:rPr>
                <w:rFonts w:cs="Times New Roman"/>
                <w:lang w:val="fr-CA"/>
              </w:rPr>
              <w:t>é</w:t>
            </w:r>
            <w:r w:rsidR="009D55F8">
              <w:rPr>
                <w:lang w:val="fr-CA"/>
              </w:rPr>
              <w:t>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41701" w:rsidRDefault="00441701" w:rsidP="00417FB7">
      <w:pPr>
        <w:jc w:val="center"/>
        <w:rPr>
          <w:lang w:val="fr-CA"/>
        </w:rPr>
      </w:pPr>
    </w:p>
    <w:p w:rsidR="00441701" w:rsidRDefault="0044170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417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69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69FA" w:rsidRPr="00417FB7">
      <w:rPr>
        <w:szCs w:val="24"/>
      </w:rPr>
      <w:fldChar w:fldCharType="separate"/>
    </w:r>
    <w:r w:rsidR="00B145BF">
      <w:rPr>
        <w:noProof/>
        <w:szCs w:val="24"/>
      </w:rPr>
      <w:t>2</w:t>
    </w:r>
    <w:r w:rsidR="005E69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516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97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701"/>
    <w:rsid w:val="004943CF"/>
    <w:rsid w:val="004956DA"/>
    <w:rsid w:val="004D4658"/>
    <w:rsid w:val="00526A02"/>
    <w:rsid w:val="0055345D"/>
    <w:rsid w:val="00563E2C"/>
    <w:rsid w:val="00587869"/>
    <w:rsid w:val="005E69FA"/>
    <w:rsid w:val="00612913"/>
    <w:rsid w:val="00614908"/>
    <w:rsid w:val="00650109"/>
    <w:rsid w:val="006A5FBD"/>
    <w:rsid w:val="006E7BAE"/>
    <w:rsid w:val="00701109"/>
    <w:rsid w:val="007372EA"/>
    <w:rsid w:val="00777612"/>
    <w:rsid w:val="0079129C"/>
    <w:rsid w:val="007917FE"/>
    <w:rsid w:val="007A54CC"/>
    <w:rsid w:val="007B5C49"/>
    <w:rsid w:val="007C5DE8"/>
    <w:rsid w:val="007E68C7"/>
    <w:rsid w:val="00804BE2"/>
    <w:rsid w:val="00816B78"/>
    <w:rsid w:val="00824412"/>
    <w:rsid w:val="008262A3"/>
    <w:rsid w:val="00830BBE"/>
    <w:rsid w:val="00844310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55F8"/>
    <w:rsid w:val="009E0F71"/>
    <w:rsid w:val="009E7A46"/>
    <w:rsid w:val="009F26C4"/>
    <w:rsid w:val="009F436C"/>
    <w:rsid w:val="00A03153"/>
    <w:rsid w:val="00A103E3"/>
    <w:rsid w:val="00A252FA"/>
    <w:rsid w:val="00A956B6"/>
    <w:rsid w:val="00AB4A38"/>
    <w:rsid w:val="00AB5E22"/>
    <w:rsid w:val="00AE2077"/>
    <w:rsid w:val="00B145BF"/>
    <w:rsid w:val="00B158E3"/>
    <w:rsid w:val="00B26524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15E2"/>
    <w:rsid w:val="00CE249F"/>
    <w:rsid w:val="00CF17D0"/>
    <w:rsid w:val="00D42339"/>
    <w:rsid w:val="00D61AC2"/>
    <w:rsid w:val="00D83B8C"/>
    <w:rsid w:val="00DA4281"/>
    <w:rsid w:val="00DB1ADC"/>
    <w:rsid w:val="00DC2846"/>
    <w:rsid w:val="00E12A51"/>
    <w:rsid w:val="00E65A8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1267</Characters>
  <Application>Microsoft Office Word</Application>
  <DocSecurity>0</DocSecurity>
  <Lines>10</Lines>
  <Paragraphs>2</Paragraphs>
  <ScaleCrop>false</ScaleCrop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2014-03-10T19:35:00Z</dcterms:created>
  <dcterms:modified xsi:type="dcterms:W3CDTF">2014-03-18T18:58:00Z</dcterms:modified>
</cp:coreProperties>
</file>