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Default="00D83B8C" w:rsidP="00382FEC"/>
    <w:p w:rsidR="006D2183" w:rsidRDefault="006D2183" w:rsidP="00382FEC"/>
    <w:p w:rsidR="006D2183" w:rsidRPr="006E7BAE" w:rsidRDefault="006D2183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35660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1E69EA">
            <w:r>
              <w:t xml:space="preserve">March </w:t>
            </w:r>
            <w:r w:rsidR="001E69EA">
              <w:t>27</w:t>
            </w:r>
            <w:r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1E69EA">
            <w:pPr>
              <w:rPr>
                <w:lang w:val="en-US"/>
              </w:rPr>
            </w:pPr>
            <w:r>
              <w:t xml:space="preserve">Le </w:t>
            </w:r>
            <w:r w:rsidR="001E69EA">
              <w:t>27</w:t>
            </w:r>
            <w:r>
              <w:t xml:space="preserve"> mars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6693E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67433F">
              <w:rPr>
                <w:lang w:val="fr-CA"/>
              </w:rPr>
              <w:t>Les juges Abella, Rothstein et Moldaver</w:t>
            </w:r>
          </w:p>
        </w:tc>
      </w:tr>
      <w:tr w:rsidR="00C2612E" w:rsidRPr="00A6693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7433F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67433F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A128AD" w:rsidRDefault="008918EE">
            <w:pPr>
              <w:pStyle w:val="SCCLsocPrefix"/>
            </w:pPr>
            <w:r>
              <w:t>BETWEEN:</w:t>
            </w:r>
            <w:r>
              <w:br/>
            </w:r>
          </w:p>
          <w:p w:rsidR="00A128AD" w:rsidRDefault="008918EE">
            <w:pPr>
              <w:pStyle w:val="SCCLsocParty"/>
            </w:pPr>
            <w:r>
              <w:t>Derek Wyatt Crowther</w:t>
            </w:r>
            <w:r>
              <w:br/>
            </w:r>
          </w:p>
          <w:p w:rsidR="00A128AD" w:rsidRDefault="008918EE">
            <w:pPr>
              <w:pStyle w:val="SCCLsocPartyRole"/>
            </w:pPr>
            <w:r>
              <w:t>Applicant</w:t>
            </w:r>
            <w:r>
              <w:br/>
            </w:r>
          </w:p>
          <w:p w:rsidR="00A128AD" w:rsidRDefault="008918EE">
            <w:pPr>
              <w:pStyle w:val="SCCLsocVersus"/>
            </w:pPr>
            <w:r>
              <w:t>- and -</w:t>
            </w:r>
            <w:r>
              <w:br/>
            </w:r>
          </w:p>
          <w:p w:rsidR="00A128AD" w:rsidRDefault="008918EE">
            <w:pPr>
              <w:pStyle w:val="SCCLsocParty"/>
            </w:pPr>
            <w:r>
              <w:t>Her Majesty the Queen</w:t>
            </w:r>
            <w:r>
              <w:br/>
            </w:r>
          </w:p>
          <w:p w:rsidR="00A128AD" w:rsidRDefault="008918EE">
            <w:pPr>
              <w:pStyle w:val="SCCLsocPartyRole"/>
            </w:pPr>
            <w:r>
              <w:t>Respondent</w:t>
            </w:r>
            <w:r>
              <w:br/>
            </w:r>
          </w:p>
          <w:p w:rsidR="00A128AD" w:rsidRDefault="008918EE">
            <w:pPr>
              <w:pStyle w:val="SCCLsocSubfileSeparator"/>
            </w:pPr>
            <w:r>
              <w:t>AND BETWEEN:</w:t>
            </w:r>
            <w:r>
              <w:br/>
            </w:r>
          </w:p>
          <w:p w:rsidR="00A128AD" w:rsidRDefault="008918EE">
            <w:pPr>
              <w:pStyle w:val="SCCLsocParty"/>
            </w:pPr>
            <w:r>
              <w:t>Tyler Joseph Pastuck</w:t>
            </w:r>
            <w:r>
              <w:br/>
            </w:r>
          </w:p>
          <w:p w:rsidR="00A128AD" w:rsidRDefault="008918EE">
            <w:pPr>
              <w:pStyle w:val="SCCLsocPartyRole"/>
            </w:pPr>
            <w:r>
              <w:t>Applicant</w:t>
            </w:r>
            <w:r>
              <w:br/>
            </w:r>
          </w:p>
          <w:p w:rsidR="00A128AD" w:rsidRDefault="008918EE">
            <w:pPr>
              <w:pStyle w:val="SCCLsocVersus"/>
            </w:pPr>
            <w:r>
              <w:t>- and -</w:t>
            </w:r>
            <w:r>
              <w:br/>
            </w:r>
          </w:p>
          <w:p w:rsidR="00A128AD" w:rsidRDefault="008918EE">
            <w:pPr>
              <w:pStyle w:val="SCCLsocParty"/>
            </w:pPr>
            <w:r>
              <w:t>Her Majesty the Queen</w:t>
            </w:r>
            <w:r>
              <w:br/>
            </w:r>
          </w:p>
          <w:p w:rsidR="00A128AD" w:rsidRDefault="008918E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A128AD" w:rsidRPr="0067433F" w:rsidRDefault="008918EE">
            <w:pPr>
              <w:pStyle w:val="SCCLsocPrefix"/>
              <w:rPr>
                <w:lang w:val="fr-CA"/>
              </w:rPr>
            </w:pPr>
            <w:r w:rsidRPr="0067433F">
              <w:rPr>
                <w:lang w:val="fr-CA"/>
              </w:rPr>
              <w:t>ENTRE :</w:t>
            </w:r>
            <w:r w:rsidRPr="0067433F">
              <w:rPr>
                <w:lang w:val="fr-CA"/>
              </w:rPr>
              <w:br/>
            </w:r>
          </w:p>
          <w:p w:rsidR="00A128AD" w:rsidRPr="0067433F" w:rsidRDefault="008918EE">
            <w:pPr>
              <w:pStyle w:val="SCCLsocParty"/>
              <w:rPr>
                <w:lang w:val="fr-CA"/>
              </w:rPr>
            </w:pPr>
            <w:r w:rsidRPr="0067433F">
              <w:rPr>
                <w:lang w:val="fr-CA"/>
              </w:rPr>
              <w:t xml:space="preserve">Derek Wyatt </w:t>
            </w:r>
            <w:proofErr w:type="spellStart"/>
            <w:r w:rsidRPr="0067433F">
              <w:rPr>
                <w:lang w:val="fr-CA"/>
              </w:rPr>
              <w:t>Crowther</w:t>
            </w:r>
            <w:proofErr w:type="spellEnd"/>
            <w:r w:rsidRPr="0067433F">
              <w:rPr>
                <w:lang w:val="fr-CA"/>
              </w:rPr>
              <w:br/>
            </w:r>
          </w:p>
          <w:p w:rsidR="00A128AD" w:rsidRPr="0067433F" w:rsidRDefault="008918EE">
            <w:pPr>
              <w:pStyle w:val="SCCLsocPartyRole"/>
              <w:rPr>
                <w:lang w:val="fr-CA"/>
              </w:rPr>
            </w:pPr>
            <w:r w:rsidRPr="0067433F">
              <w:rPr>
                <w:lang w:val="fr-CA"/>
              </w:rPr>
              <w:t>Demandeur</w:t>
            </w:r>
            <w:r w:rsidRPr="0067433F">
              <w:rPr>
                <w:lang w:val="fr-CA"/>
              </w:rPr>
              <w:br/>
            </w:r>
          </w:p>
          <w:p w:rsidR="00A128AD" w:rsidRPr="0067433F" w:rsidRDefault="008918EE">
            <w:pPr>
              <w:pStyle w:val="SCCLsocVersus"/>
              <w:rPr>
                <w:lang w:val="fr-CA"/>
              </w:rPr>
            </w:pPr>
            <w:r w:rsidRPr="0067433F">
              <w:rPr>
                <w:lang w:val="fr-CA"/>
              </w:rPr>
              <w:t>- et -</w:t>
            </w:r>
            <w:r w:rsidRPr="0067433F">
              <w:rPr>
                <w:lang w:val="fr-CA"/>
              </w:rPr>
              <w:br/>
            </w:r>
          </w:p>
          <w:p w:rsidR="00A128AD" w:rsidRPr="0067433F" w:rsidRDefault="008918EE">
            <w:pPr>
              <w:pStyle w:val="SCCLsocParty"/>
              <w:rPr>
                <w:lang w:val="fr-CA"/>
              </w:rPr>
            </w:pPr>
            <w:r w:rsidRPr="0067433F">
              <w:rPr>
                <w:lang w:val="fr-CA"/>
              </w:rPr>
              <w:t>Sa Majesté la Reine</w:t>
            </w:r>
            <w:r w:rsidRPr="0067433F">
              <w:rPr>
                <w:lang w:val="fr-CA"/>
              </w:rPr>
              <w:br/>
            </w:r>
          </w:p>
          <w:p w:rsidR="00A128AD" w:rsidRPr="0067433F" w:rsidRDefault="0067433F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  <w:r w:rsidR="008918EE" w:rsidRPr="0067433F">
              <w:rPr>
                <w:lang w:val="fr-CA"/>
              </w:rPr>
              <w:br/>
            </w:r>
          </w:p>
          <w:p w:rsidR="00A128AD" w:rsidRPr="0067433F" w:rsidRDefault="008918EE">
            <w:pPr>
              <w:pStyle w:val="SCCLsocSubfileSeparator"/>
              <w:rPr>
                <w:lang w:val="fr-CA"/>
              </w:rPr>
            </w:pPr>
            <w:r w:rsidRPr="0067433F">
              <w:rPr>
                <w:lang w:val="fr-CA"/>
              </w:rPr>
              <w:t>ET ENTRE :</w:t>
            </w:r>
            <w:r w:rsidRPr="0067433F">
              <w:rPr>
                <w:lang w:val="fr-CA"/>
              </w:rPr>
              <w:br/>
            </w:r>
          </w:p>
          <w:p w:rsidR="00A128AD" w:rsidRPr="0067433F" w:rsidRDefault="008918EE">
            <w:pPr>
              <w:pStyle w:val="SCCLsocParty"/>
              <w:rPr>
                <w:lang w:val="fr-CA"/>
              </w:rPr>
            </w:pPr>
            <w:r w:rsidRPr="0067433F">
              <w:rPr>
                <w:lang w:val="fr-CA"/>
              </w:rPr>
              <w:t xml:space="preserve">Tyler Joseph </w:t>
            </w:r>
            <w:proofErr w:type="spellStart"/>
            <w:r w:rsidRPr="0067433F">
              <w:rPr>
                <w:lang w:val="fr-CA"/>
              </w:rPr>
              <w:t>Pastuck</w:t>
            </w:r>
            <w:proofErr w:type="spellEnd"/>
            <w:r w:rsidRPr="0067433F">
              <w:rPr>
                <w:lang w:val="fr-CA"/>
              </w:rPr>
              <w:br/>
            </w:r>
          </w:p>
          <w:p w:rsidR="00A128AD" w:rsidRDefault="008918EE">
            <w:pPr>
              <w:pStyle w:val="SCCLsocPartyRole"/>
              <w:rPr>
                <w:lang w:val="fr-CA"/>
              </w:rPr>
            </w:pPr>
            <w:r w:rsidRPr="0067433F">
              <w:rPr>
                <w:lang w:val="fr-CA"/>
              </w:rPr>
              <w:t>Demandeur</w:t>
            </w:r>
          </w:p>
          <w:p w:rsidR="0067433F" w:rsidRPr="0067433F" w:rsidRDefault="0067433F" w:rsidP="0067433F">
            <w:pPr>
              <w:rPr>
                <w:lang w:val="fr-CA"/>
              </w:rPr>
            </w:pPr>
          </w:p>
          <w:p w:rsidR="00A128AD" w:rsidRPr="0067433F" w:rsidRDefault="008918EE">
            <w:pPr>
              <w:pStyle w:val="SCCLsocVersus"/>
              <w:rPr>
                <w:lang w:val="fr-CA"/>
              </w:rPr>
            </w:pPr>
            <w:r w:rsidRPr="0067433F">
              <w:rPr>
                <w:lang w:val="fr-CA"/>
              </w:rPr>
              <w:t>- et -</w:t>
            </w:r>
            <w:r w:rsidRPr="0067433F">
              <w:rPr>
                <w:lang w:val="fr-CA"/>
              </w:rPr>
              <w:br/>
            </w:r>
          </w:p>
          <w:p w:rsidR="00A128AD" w:rsidRPr="0067433F" w:rsidRDefault="008918EE">
            <w:pPr>
              <w:pStyle w:val="SCCLsocParty"/>
              <w:rPr>
                <w:lang w:val="fr-CA"/>
              </w:rPr>
            </w:pPr>
            <w:r w:rsidRPr="0067433F">
              <w:rPr>
                <w:lang w:val="fr-CA"/>
              </w:rPr>
              <w:t>Sa Majesté la Reine</w:t>
            </w:r>
            <w:r w:rsidRPr="0067433F">
              <w:rPr>
                <w:lang w:val="fr-CA"/>
              </w:rPr>
              <w:br/>
            </w:r>
          </w:p>
          <w:p w:rsidR="00A128AD" w:rsidRDefault="008918EE" w:rsidP="0067433F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6693E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F873F3" w:rsidP="00DE4FBA">
            <w:pPr>
              <w:jc w:val="both"/>
            </w:pPr>
            <w:r>
              <w:t>The motion for an extension of time to serve and file the application for leave to appeal is granted.</w:t>
            </w:r>
            <w:r w:rsidR="00702D1D">
              <w:t xml:space="preserve"> The motion to join both applications for leave to appeal is granted.</w:t>
            </w:r>
            <w:r>
              <w:t xml:space="preserve">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>, Number</w:t>
            </w:r>
            <w:r>
              <w:t>s</w:t>
            </w:r>
            <w:r w:rsidR="00824412" w:rsidRPr="006E7BAE">
              <w:t xml:space="preserve"> </w:t>
            </w:r>
            <w:r w:rsidR="00824412">
              <w:t>CA039647</w:t>
            </w:r>
            <w:r>
              <w:t xml:space="preserve"> and</w:t>
            </w:r>
            <w:r w:rsidR="00824412">
              <w:t xml:space="preserve"> CA039650, 2013 BCCA 364</w:t>
            </w:r>
            <w:r w:rsidR="00824412" w:rsidRPr="006E7BAE">
              <w:t xml:space="preserve">, dated </w:t>
            </w:r>
            <w:r w:rsidR="00824412">
              <w:t>August 13, 2013</w:t>
            </w:r>
            <w:r>
              <w:t>,</w:t>
            </w:r>
            <w:r w:rsidR="00824412" w:rsidRPr="006E7BAE">
              <w:t xml:space="preserve"> is </w:t>
            </w:r>
            <w:r w:rsidR="00702D1D">
              <w:t>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F873F3" w:rsidP="00DE4FBA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</w:t>
            </w:r>
            <w:r w:rsidR="00702D1D">
              <w:rPr>
                <w:lang w:val="fr-CA"/>
              </w:rPr>
              <w:t>requête</w:t>
            </w:r>
            <w:r>
              <w:rPr>
                <w:lang w:val="fr-CA"/>
              </w:rPr>
              <w:t xml:space="preserve"> en prorogation du </w:t>
            </w:r>
            <w:r w:rsidR="00702D1D">
              <w:rPr>
                <w:lang w:val="fr-CA"/>
              </w:rPr>
              <w:t>délai</w:t>
            </w:r>
            <w:r>
              <w:rPr>
                <w:lang w:val="fr-CA"/>
              </w:rPr>
              <w:t xml:space="preserve"> de </w:t>
            </w:r>
            <w:r w:rsidR="00702D1D">
              <w:rPr>
                <w:lang w:val="fr-CA"/>
              </w:rPr>
              <w:t xml:space="preserve">signification et de dépôt de la demande d’autorisation d’appel est accueillie. La requête </w:t>
            </w:r>
            <w:r w:rsidR="00D31C8D">
              <w:rPr>
                <w:lang w:val="fr-CA"/>
              </w:rPr>
              <w:t>pour joindre les deux demandes d’autorisation d’appel est accueillie.</w:t>
            </w:r>
            <w:r w:rsidR="00702D1D"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7433F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>, numéro</w:t>
            </w:r>
            <w:r w:rsidR="00702D1D">
              <w:rPr>
                <w:lang w:val="fr-CA"/>
              </w:rPr>
              <w:t>s</w:t>
            </w:r>
            <w:r w:rsidR="00824412" w:rsidRPr="006E7BAE">
              <w:rPr>
                <w:lang w:val="fr-CA"/>
              </w:rPr>
              <w:t xml:space="preserve"> </w:t>
            </w:r>
            <w:r w:rsidR="00702D1D">
              <w:rPr>
                <w:lang w:val="fr-CA"/>
              </w:rPr>
              <w:t>CA039647 et</w:t>
            </w:r>
            <w:r w:rsidR="00824412" w:rsidRPr="0067433F">
              <w:rPr>
                <w:lang w:val="fr-CA"/>
              </w:rPr>
              <w:t xml:space="preserve"> CA039650, 2013 BCCA 364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7433F">
              <w:rPr>
                <w:lang w:val="fr-CA"/>
              </w:rPr>
              <w:t>13 août 2013</w:t>
            </w:r>
            <w:r w:rsidR="00824412" w:rsidRPr="006E7BAE">
              <w:rPr>
                <w:lang w:val="fr-CA"/>
              </w:rPr>
              <w:t xml:space="preserve">, est </w:t>
            </w:r>
            <w:r w:rsidR="00702D1D">
              <w:rPr>
                <w:lang w:val="fr-CA"/>
              </w:rPr>
              <w:t>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6D2183" w:rsidRDefault="006D2183" w:rsidP="00417FB7">
      <w:pPr>
        <w:jc w:val="center"/>
        <w:rPr>
          <w:lang w:val="fr-CA"/>
        </w:rPr>
      </w:pPr>
    </w:p>
    <w:p w:rsidR="006D2183" w:rsidRDefault="006D2183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6D2183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3F3" w:rsidRDefault="00F873F3">
      <w:r>
        <w:separator/>
      </w:r>
    </w:p>
  </w:endnote>
  <w:endnote w:type="continuationSeparator" w:id="0">
    <w:p w:rsidR="00F873F3" w:rsidRDefault="00F87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3F3" w:rsidRDefault="00F873F3">
      <w:r>
        <w:separator/>
      </w:r>
    </w:p>
  </w:footnote>
  <w:footnote w:type="continuationSeparator" w:id="0">
    <w:p w:rsidR="00F873F3" w:rsidRDefault="00F873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3F3" w:rsidRDefault="00F87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C38B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C38BE" w:rsidRPr="00417FB7">
      <w:rPr>
        <w:szCs w:val="24"/>
      </w:rPr>
      <w:fldChar w:fldCharType="separate"/>
    </w:r>
    <w:r w:rsidR="00DE4FBA">
      <w:rPr>
        <w:noProof/>
        <w:szCs w:val="24"/>
      </w:rPr>
      <w:t>2</w:t>
    </w:r>
    <w:r w:rsidR="001C38B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F873F3" w:rsidRDefault="00F873F3" w:rsidP="008F53F3">
    <w:pPr>
      <w:rPr>
        <w:szCs w:val="24"/>
      </w:rPr>
    </w:pPr>
  </w:p>
  <w:p w:rsidR="00F873F3" w:rsidRDefault="00F873F3" w:rsidP="008F53F3">
    <w:pPr>
      <w:rPr>
        <w:szCs w:val="24"/>
      </w:rPr>
    </w:pPr>
  </w:p>
  <w:p w:rsidR="00F873F3" w:rsidRDefault="00F87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35660</w:t>
    </w:r>
    <w:r>
      <w:rPr>
        <w:szCs w:val="24"/>
      </w:rPr>
      <w:t>     </w:t>
    </w:r>
  </w:p>
  <w:p w:rsidR="00F873F3" w:rsidRDefault="00F87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C38BE"/>
    <w:rsid w:val="001D0116"/>
    <w:rsid w:val="001D4323"/>
    <w:rsid w:val="001E1079"/>
    <w:rsid w:val="001E69EA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33444"/>
    <w:rsid w:val="0055345D"/>
    <w:rsid w:val="00563E2C"/>
    <w:rsid w:val="00587869"/>
    <w:rsid w:val="00612913"/>
    <w:rsid w:val="00614908"/>
    <w:rsid w:val="00650109"/>
    <w:rsid w:val="0067433F"/>
    <w:rsid w:val="006D2183"/>
    <w:rsid w:val="006E7BAE"/>
    <w:rsid w:val="00701109"/>
    <w:rsid w:val="00702D1D"/>
    <w:rsid w:val="007372EA"/>
    <w:rsid w:val="00777612"/>
    <w:rsid w:val="0079129C"/>
    <w:rsid w:val="007917FE"/>
    <w:rsid w:val="0079190C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18EE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128AD"/>
    <w:rsid w:val="00A252FA"/>
    <w:rsid w:val="00A6693E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31C8D"/>
    <w:rsid w:val="00D42339"/>
    <w:rsid w:val="00D61AC2"/>
    <w:rsid w:val="00D83B8C"/>
    <w:rsid w:val="00DA4281"/>
    <w:rsid w:val="00DB1ADC"/>
    <w:rsid w:val="00DD3DE6"/>
    <w:rsid w:val="00DE4FBA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3F3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2014-03-12T18:09:00Z</dcterms:created>
  <dcterms:modified xsi:type="dcterms:W3CDTF">2014-03-25T12:43:00Z</dcterms:modified>
</cp:coreProperties>
</file>