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C438C">
            <w:r>
              <w:t>April 1</w:t>
            </w:r>
            <w:r w:rsidR="003C438C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C438C">
            <w:pPr>
              <w:rPr>
                <w:lang w:val="en-US"/>
              </w:rPr>
            </w:pPr>
            <w:r>
              <w:t>Le 1</w:t>
            </w:r>
            <w:r w:rsidR="003C438C">
              <w:t>7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438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438C">
              <w:rPr>
                <w:lang w:val="fr-CA"/>
              </w:rPr>
              <w:t>Les juges Abella, Rothstein et Moldaver</w:t>
            </w:r>
          </w:p>
        </w:tc>
      </w:tr>
      <w:tr w:rsidR="00C2612E" w:rsidRPr="003C43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C43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C43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731BD" w:rsidRDefault="00E60140">
            <w:pPr>
              <w:pStyle w:val="SCCLsocPrefix"/>
            </w:pPr>
            <w:r>
              <w:t>BETWEEN:</w:t>
            </w:r>
            <w:r>
              <w:br/>
            </w:r>
          </w:p>
          <w:p w:rsidR="00D731BD" w:rsidRDefault="00E60140">
            <w:pPr>
              <w:pStyle w:val="SCCLsocParty"/>
            </w:pPr>
            <w:r>
              <w:t>J. Shawn O'Toole</w:t>
            </w:r>
            <w:r>
              <w:br/>
            </w:r>
          </w:p>
          <w:p w:rsidR="00D731BD" w:rsidRDefault="00E60140">
            <w:pPr>
              <w:pStyle w:val="SCCLsocPartyRole"/>
            </w:pPr>
            <w:r>
              <w:t>Applicant</w:t>
            </w:r>
            <w:r>
              <w:br/>
            </w:r>
          </w:p>
          <w:p w:rsidR="00D731BD" w:rsidRDefault="00E60140">
            <w:pPr>
              <w:pStyle w:val="SCCLsocVersus"/>
            </w:pPr>
            <w:r>
              <w:t>- and -</w:t>
            </w:r>
            <w:r>
              <w:br/>
            </w:r>
          </w:p>
          <w:p w:rsidR="00D731BD" w:rsidRDefault="00E60140">
            <w:pPr>
              <w:pStyle w:val="SCCLsocParty"/>
            </w:pPr>
            <w:r>
              <w:t>Law Society of New Brunswick</w:t>
            </w:r>
            <w:r>
              <w:br/>
            </w:r>
          </w:p>
          <w:p w:rsidR="00D731BD" w:rsidRDefault="00E601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731BD" w:rsidRPr="003C438C" w:rsidRDefault="00E60140">
            <w:pPr>
              <w:pStyle w:val="SCCLsocPrefix"/>
              <w:rPr>
                <w:lang w:val="fr-CA"/>
              </w:rPr>
            </w:pPr>
            <w:r w:rsidRPr="003C438C">
              <w:rPr>
                <w:lang w:val="fr-CA"/>
              </w:rPr>
              <w:t>ENTRE :</w:t>
            </w:r>
            <w:r w:rsidRPr="003C438C">
              <w:rPr>
                <w:lang w:val="fr-CA"/>
              </w:rPr>
              <w:br/>
            </w:r>
          </w:p>
          <w:p w:rsidR="00D731BD" w:rsidRPr="003C438C" w:rsidRDefault="00E60140">
            <w:pPr>
              <w:pStyle w:val="SCCLsocParty"/>
              <w:rPr>
                <w:lang w:val="fr-CA"/>
              </w:rPr>
            </w:pPr>
            <w:r w:rsidRPr="003C438C">
              <w:rPr>
                <w:lang w:val="fr-CA"/>
              </w:rPr>
              <w:t xml:space="preserve">J. Shawn </w:t>
            </w:r>
            <w:proofErr w:type="spellStart"/>
            <w:r w:rsidRPr="003C438C">
              <w:rPr>
                <w:lang w:val="fr-CA"/>
              </w:rPr>
              <w:t>O'Toole</w:t>
            </w:r>
            <w:proofErr w:type="spellEnd"/>
            <w:r w:rsidRPr="003C438C">
              <w:rPr>
                <w:lang w:val="fr-CA"/>
              </w:rPr>
              <w:br/>
            </w:r>
          </w:p>
          <w:p w:rsidR="00D731BD" w:rsidRPr="003C438C" w:rsidRDefault="00E60140">
            <w:pPr>
              <w:pStyle w:val="SCCLsocPartyRole"/>
              <w:rPr>
                <w:lang w:val="fr-CA"/>
              </w:rPr>
            </w:pPr>
            <w:r w:rsidRPr="003C438C">
              <w:rPr>
                <w:lang w:val="fr-CA"/>
              </w:rPr>
              <w:t>Demandeur</w:t>
            </w:r>
            <w:r w:rsidRPr="003C438C">
              <w:rPr>
                <w:lang w:val="fr-CA"/>
              </w:rPr>
              <w:br/>
            </w:r>
          </w:p>
          <w:p w:rsidR="00D731BD" w:rsidRPr="003C438C" w:rsidRDefault="00E60140">
            <w:pPr>
              <w:pStyle w:val="SCCLsocVersus"/>
              <w:rPr>
                <w:lang w:val="fr-CA"/>
              </w:rPr>
            </w:pPr>
            <w:r w:rsidRPr="003C438C">
              <w:rPr>
                <w:lang w:val="fr-CA"/>
              </w:rPr>
              <w:t>- et -</w:t>
            </w:r>
            <w:r w:rsidRPr="003C438C">
              <w:rPr>
                <w:lang w:val="fr-CA"/>
              </w:rPr>
              <w:br/>
            </w:r>
          </w:p>
          <w:p w:rsidR="00D731BD" w:rsidRPr="003C438C" w:rsidRDefault="00E60140">
            <w:pPr>
              <w:pStyle w:val="SCCLsocParty"/>
              <w:rPr>
                <w:lang w:val="fr-CA"/>
              </w:rPr>
            </w:pPr>
            <w:r w:rsidRPr="003C438C">
              <w:rPr>
                <w:lang w:val="fr-CA"/>
              </w:rPr>
              <w:t>Barreau du Nouveau-Brunswick</w:t>
            </w:r>
            <w:r w:rsidRPr="003C438C">
              <w:rPr>
                <w:lang w:val="fr-CA"/>
              </w:rPr>
              <w:br/>
            </w:r>
          </w:p>
          <w:p w:rsidR="00D731BD" w:rsidRDefault="00E60140" w:rsidP="003C438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438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C43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135-12-CA, 2013 NBCA 67</w:t>
            </w:r>
            <w:r w:rsidRPr="006E7BAE">
              <w:t xml:space="preserve">, dated </w:t>
            </w:r>
            <w:r>
              <w:t>November 28, 2013</w:t>
            </w:r>
            <w:r w:rsidR="00E60140">
              <w:t>,</w:t>
            </w:r>
            <w:r w:rsidRPr="006E7BAE">
              <w:t xml:space="preserve"> is </w:t>
            </w:r>
            <w:r w:rsidR="003C438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C43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438C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C438C">
              <w:rPr>
                <w:lang w:val="fr-CA"/>
              </w:rPr>
              <w:t>135-12-CA, 2013 NBCA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438C">
              <w:rPr>
                <w:lang w:val="fr-CA"/>
              </w:rPr>
              <w:t>28 novembre 2013</w:t>
            </w:r>
            <w:r w:rsidRPr="006E7BAE">
              <w:rPr>
                <w:lang w:val="fr-CA"/>
              </w:rPr>
              <w:t xml:space="preserve">, est </w:t>
            </w:r>
            <w:r w:rsidR="003C438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C43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1B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1BD" w:rsidRPr="00417FB7">
      <w:rPr>
        <w:szCs w:val="24"/>
      </w:rPr>
      <w:fldChar w:fldCharType="separate"/>
    </w:r>
    <w:r w:rsidR="003C438C">
      <w:rPr>
        <w:noProof/>
        <w:szCs w:val="24"/>
      </w:rPr>
      <w:t>2</w:t>
    </w:r>
    <w:r w:rsidR="00D731B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38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31BD"/>
    <w:rsid w:val="00D83B8C"/>
    <w:rsid w:val="00DA4281"/>
    <w:rsid w:val="00DB1ADC"/>
    <w:rsid w:val="00E12A51"/>
    <w:rsid w:val="00E60140"/>
    <w:rsid w:val="00E736B9"/>
    <w:rsid w:val="00E777AD"/>
    <w:rsid w:val="00EA4B61"/>
    <w:rsid w:val="00EE2A6C"/>
    <w:rsid w:val="00EF6754"/>
    <w:rsid w:val="00EF707C"/>
    <w:rsid w:val="00F06BF6"/>
    <w:rsid w:val="00F10E1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623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2014-04-07T19:07:00Z</dcterms:created>
  <dcterms:modified xsi:type="dcterms:W3CDTF">2014-04-07T19:08:00Z</dcterms:modified>
</cp:coreProperties>
</file>