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35765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6D7CC9" w:rsidP="00903A41">
            <w:r>
              <w:t>June 26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351BB" w:rsidP="00903A41">
            <w:pPr>
              <w:rPr>
                <w:lang w:val="en-US"/>
              </w:rPr>
            </w:pPr>
            <w:r>
              <w:t xml:space="preserve">Le </w:t>
            </w:r>
            <w:r w:rsidR="006D7CC9">
              <w:t xml:space="preserve">26 </w:t>
            </w:r>
            <w:proofErr w:type="spellStart"/>
            <w:r w:rsidR="006D7CC9">
              <w:t>juin</w:t>
            </w:r>
            <w:proofErr w:type="spellEnd"/>
            <w:r w:rsidR="006D7CC9">
              <w:t xml:space="preserve"> </w:t>
            </w:r>
            <w:r w:rsidR="00EF707C">
              <w:t>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351B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03A41">
              <w:rPr>
                <w:lang w:val="fr-CA"/>
              </w:rPr>
              <w:t>Les juges LeBel, Karakatsanis et Wagner</w:t>
            </w:r>
          </w:p>
        </w:tc>
      </w:tr>
      <w:tr w:rsidR="00C2612E" w:rsidRPr="00D351B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03A4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03A4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63E02" w:rsidRDefault="0062643C">
            <w:pPr>
              <w:pStyle w:val="SCCLsocPrefix"/>
            </w:pPr>
            <w:r>
              <w:t>BETWEEN:</w:t>
            </w:r>
            <w:r>
              <w:br/>
            </w:r>
          </w:p>
          <w:p w:rsidR="00163E02" w:rsidRDefault="0062643C">
            <w:pPr>
              <w:pStyle w:val="SCCLsocParty"/>
            </w:pPr>
            <w:r>
              <w:t>Quang Nguyen Phung</w:t>
            </w:r>
            <w:r>
              <w:br/>
            </w:r>
          </w:p>
          <w:p w:rsidR="00163E02" w:rsidRDefault="0062643C">
            <w:pPr>
              <w:pStyle w:val="SCCLsocPartyRole"/>
            </w:pPr>
            <w:r>
              <w:t>Applicant</w:t>
            </w:r>
            <w:r>
              <w:br/>
            </w:r>
          </w:p>
          <w:p w:rsidR="00163E02" w:rsidRDefault="0062643C">
            <w:pPr>
              <w:pStyle w:val="SCCLsocVersus"/>
            </w:pPr>
            <w:r>
              <w:t>- and -</w:t>
            </w:r>
            <w:r>
              <w:br/>
            </w:r>
          </w:p>
          <w:p w:rsidR="00163E02" w:rsidRDefault="0062643C">
            <w:pPr>
              <w:pStyle w:val="SCCLsocParty"/>
            </w:pPr>
            <w:r>
              <w:t>Her Majesty the Queen</w:t>
            </w:r>
            <w:r>
              <w:br/>
            </w:r>
          </w:p>
          <w:p w:rsidR="00163E02" w:rsidRDefault="0062643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63E02" w:rsidRPr="00903A41" w:rsidRDefault="0062643C">
            <w:pPr>
              <w:pStyle w:val="SCCLsocPrefix"/>
              <w:rPr>
                <w:lang w:val="fr-CA"/>
              </w:rPr>
            </w:pPr>
            <w:r w:rsidRPr="00903A41">
              <w:rPr>
                <w:lang w:val="fr-CA"/>
              </w:rPr>
              <w:t>ENTRE :</w:t>
            </w:r>
            <w:r w:rsidRPr="00903A41">
              <w:rPr>
                <w:lang w:val="fr-CA"/>
              </w:rPr>
              <w:br/>
            </w:r>
          </w:p>
          <w:p w:rsidR="00163E02" w:rsidRPr="00903A41" w:rsidRDefault="0062643C">
            <w:pPr>
              <w:pStyle w:val="SCCLsocParty"/>
              <w:rPr>
                <w:lang w:val="fr-CA"/>
              </w:rPr>
            </w:pPr>
            <w:r w:rsidRPr="00903A41">
              <w:rPr>
                <w:lang w:val="fr-CA"/>
              </w:rPr>
              <w:t>Quang Nguyen Phung</w:t>
            </w:r>
            <w:r w:rsidRPr="00903A41">
              <w:rPr>
                <w:lang w:val="fr-CA"/>
              </w:rPr>
              <w:br/>
            </w:r>
          </w:p>
          <w:p w:rsidR="00163E02" w:rsidRPr="00903A41" w:rsidRDefault="0062643C">
            <w:pPr>
              <w:pStyle w:val="SCCLsocPartyRole"/>
              <w:rPr>
                <w:lang w:val="fr-CA"/>
              </w:rPr>
            </w:pPr>
            <w:r w:rsidRPr="00903A41">
              <w:rPr>
                <w:lang w:val="fr-CA"/>
              </w:rPr>
              <w:t>Demandeur</w:t>
            </w:r>
            <w:r w:rsidRPr="00903A41">
              <w:rPr>
                <w:lang w:val="fr-CA"/>
              </w:rPr>
              <w:br/>
            </w:r>
          </w:p>
          <w:p w:rsidR="00163E02" w:rsidRPr="00903A41" w:rsidRDefault="0062643C">
            <w:pPr>
              <w:pStyle w:val="SCCLsocVersus"/>
              <w:rPr>
                <w:lang w:val="fr-CA"/>
              </w:rPr>
            </w:pPr>
            <w:r w:rsidRPr="00903A41">
              <w:rPr>
                <w:lang w:val="fr-CA"/>
              </w:rPr>
              <w:t>- et -</w:t>
            </w:r>
            <w:r w:rsidRPr="00903A41">
              <w:rPr>
                <w:lang w:val="fr-CA"/>
              </w:rPr>
              <w:br/>
            </w:r>
          </w:p>
          <w:p w:rsidR="00163E02" w:rsidRPr="00903A41" w:rsidRDefault="0062643C">
            <w:pPr>
              <w:pStyle w:val="SCCLsocParty"/>
              <w:rPr>
                <w:lang w:val="fr-CA"/>
              </w:rPr>
            </w:pPr>
            <w:r w:rsidRPr="00903A41">
              <w:rPr>
                <w:lang w:val="fr-CA"/>
              </w:rPr>
              <w:t>Sa Majesté la Reine</w:t>
            </w:r>
            <w:r w:rsidRPr="00903A41">
              <w:rPr>
                <w:lang w:val="fr-CA"/>
              </w:rPr>
              <w:br/>
            </w:r>
          </w:p>
          <w:p w:rsidR="00163E02" w:rsidRDefault="0062643C" w:rsidP="00903A4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351B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87B39" w:rsidP="00D351BB">
            <w:pPr>
              <w:jc w:val="both"/>
            </w:pPr>
            <w:r w:rsidRPr="002A01C2">
              <w:rPr>
                <w:lang w:val="en-US"/>
              </w:rPr>
              <w:t xml:space="preserve">The motion for an extension of time to serve and file the application for leave to appeal </w:t>
            </w:r>
            <w:r>
              <w:rPr>
                <w:lang w:val="en-US"/>
              </w:rPr>
              <w:t>and the miscellaneous motion are</w:t>
            </w:r>
            <w:r w:rsidRPr="002A01C2">
              <w:rPr>
                <w:lang w:val="en-US"/>
              </w:rPr>
              <w:t xml:space="preserve">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01744A">
              <w:t>C47986</w:t>
            </w:r>
            <w:r w:rsidR="0001744A" w:rsidRPr="006E7BAE">
              <w:t xml:space="preserve">, </w:t>
            </w:r>
            <w:r w:rsidR="00824412">
              <w:t xml:space="preserve">2012 ONCA 720, </w:t>
            </w:r>
            <w:r w:rsidR="00824412" w:rsidRPr="006E7BAE">
              <w:t xml:space="preserve">dated </w:t>
            </w:r>
            <w:r w:rsidR="00824412">
              <w:t>October 29, 201</w:t>
            </w:r>
            <w:r w:rsidR="00D351BB">
              <w:t>2</w:t>
            </w:r>
            <w:r w:rsidR="004047E5">
              <w:t>,</w:t>
            </w:r>
            <w:r w:rsidR="00824412" w:rsidRPr="006E7BAE">
              <w:t xml:space="preserve"> is </w:t>
            </w:r>
            <w:r w:rsidR="004047E5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87B39" w:rsidP="00D351BB">
            <w:pPr>
              <w:jc w:val="both"/>
              <w:rPr>
                <w:lang w:val="fr-CA"/>
              </w:rPr>
            </w:pPr>
            <w:r w:rsidRPr="00087B39">
              <w:rPr>
                <w:lang w:val="fr-CA"/>
              </w:rPr>
              <w:t xml:space="preserve">La requête en prorogation du délai de signification et de dépôt de la demande d’autorisation d’appel </w:t>
            </w:r>
            <w:r w:rsidR="0001744A">
              <w:rPr>
                <w:lang w:val="fr-CA"/>
              </w:rPr>
              <w:t xml:space="preserve">et </w:t>
            </w:r>
            <w:r w:rsidR="006516CA">
              <w:rPr>
                <w:lang w:val="fr-CA"/>
              </w:rPr>
              <w:t xml:space="preserve">la </w:t>
            </w:r>
            <w:r w:rsidR="0001744A">
              <w:rPr>
                <w:lang w:val="fr-CA"/>
              </w:rPr>
              <w:t>requête diverse sont</w:t>
            </w:r>
            <w:r w:rsidRPr="00087B39">
              <w:rPr>
                <w:lang w:val="fr-CA"/>
              </w:rPr>
              <w:t xml:space="preserve"> accueillie</w:t>
            </w:r>
            <w:r w:rsidR="0001744A">
              <w:rPr>
                <w:lang w:val="fr-CA"/>
              </w:rPr>
              <w:t>s</w:t>
            </w:r>
            <w:r w:rsidRPr="00087B39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03A41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01744A" w:rsidRPr="00903A41">
              <w:rPr>
                <w:lang w:val="fr-CA"/>
              </w:rPr>
              <w:t>C47986</w:t>
            </w:r>
            <w:r w:rsidR="0001744A" w:rsidRPr="006E7BAE">
              <w:rPr>
                <w:lang w:val="fr-CA"/>
              </w:rPr>
              <w:t>,</w:t>
            </w:r>
            <w:r w:rsidR="0001744A">
              <w:rPr>
                <w:lang w:val="fr-CA"/>
              </w:rPr>
              <w:t xml:space="preserve"> </w:t>
            </w:r>
            <w:r w:rsidR="00824412" w:rsidRPr="00903A41">
              <w:rPr>
                <w:lang w:val="fr-CA"/>
              </w:rPr>
              <w:t xml:space="preserve">2012 ONCA 720,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03A41">
              <w:rPr>
                <w:lang w:val="fr-CA"/>
              </w:rPr>
              <w:t>29 octobre 201</w:t>
            </w:r>
            <w:r w:rsidR="00D351BB">
              <w:rPr>
                <w:lang w:val="fr-CA"/>
              </w:rPr>
              <w:t>2</w:t>
            </w:r>
            <w:r w:rsidR="00824412" w:rsidRPr="006E7BAE">
              <w:rPr>
                <w:lang w:val="fr-CA"/>
              </w:rPr>
              <w:t xml:space="preserve">, est </w:t>
            </w:r>
            <w:r w:rsidR="0001744A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1744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1744A" w:rsidRPr="00D83B8C">
        <w:rPr>
          <w:lang w:val="fr-CA"/>
        </w:rPr>
        <w:t xml:space="preserve"> </w:t>
      </w:r>
    </w:p>
    <w:sectPr w:rsidR="003A37CF" w:rsidRPr="00D83B8C" w:rsidSect="0001744A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CA" w:rsidRDefault="006516CA">
      <w:r>
        <w:separator/>
      </w:r>
    </w:p>
  </w:endnote>
  <w:endnote w:type="continuationSeparator" w:id="0">
    <w:p w:rsidR="006516CA" w:rsidRDefault="00651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CA" w:rsidRDefault="006516CA">
      <w:r>
        <w:separator/>
      </w:r>
    </w:p>
  </w:footnote>
  <w:footnote w:type="continuationSeparator" w:id="0">
    <w:p w:rsidR="006516CA" w:rsidRDefault="00651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CA" w:rsidRDefault="006516CA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423F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423F7" w:rsidRPr="00417FB7">
      <w:rPr>
        <w:szCs w:val="24"/>
      </w:rPr>
      <w:fldChar w:fldCharType="separate"/>
    </w:r>
    <w:r w:rsidR="0001744A">
      <w:rPr>
        <w:noProof/>
        <w:szCs w:val="24"/>
      </w:rPr>
      <w:t>3</w:t>
    </w:r>
    <w:r w:rsidR="004423F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6516CA" w:rsidRDefault="006516CA" w:rsidP="008F53F3">
    <w:pPr>
      <w:rPr>
        <w:szCs w:val="24"/>
      </w:rPr>
    </w:pPr>
  </w:p>
  <w:p w:rsidR="006516CA" w:rsidRDefault="006516CA" w:rsidP="008F53F3">
    <w:pPr>
      <w:rPr>
        <w:szCs w:val="24"/>
      </w:rPr>
    </w:pPr>
  </w:p>
  <w:p w:rsidR="006516CA" w:rsidRDefault="006516CA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35765</w:t>
    </w:r>
    <w:r>
      <w:rPr>
        <w:szCs w:val="24"/>
      </w:rPr>
      <w:t>     </w:t>
    </w:r>
  </w:p>
  <w:p w:rsidR="006516CA" w:rsidRDefault="006516CA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1744A"/>
    <w:rsid w:val="000306C6"/>
    <w:rsid w:val="0003701B"/>
    <w:rsid w:val="0004338D"/>
    <w:rsid w:val="00054D01"/>
    <w:rsid w:val="00057FAF"/>
    <w:rsid w:val="00074657"/>
    <w:rsid w:val="00087B39"/>
    <w:rsid w:val="00091327"/>
    <w:rsid w:val="000919B4"/>
    <w:rsid w:val="000B4AA7"/>
    <w:rsid w:val="000B76FF"/>
    <w:rsid w:val="000D7521"/>
    <w:rsid w:val="000E4CCE"/>
    <w:rsid w:val="00110EB3"/>
    <w:rsid w:val="00163E0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366C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47E5"/>
    <w:rsid w:val="00414694"/>
    <w:rsid w:val="00417FB7"/>
    <w:rsid w:val="0042783F"/>
    <w:rsid w:val="004423F7"/>
    <w:rsid w:val="004943CF"/>
    <w:rsid w:val="004956DA"/>
    <w:rsid w:val="004D4658"/>
    <w:rsid w:val="0055345D"/>
    <w:rsid w:val="00563E2C"/>
    <w:rsid w:val="00587869"/>
    <w:rsid w:val="00612913"/>
    <w:rsid w:val="00614908"/>
    <w:rsid w:val="0062643C"/>
    <w:rsid w:val="00650109"/>
    <w:rsid w:val="006516CA"/>
    <w:rsid w:val="006D7CC9"/>
    <w:rsid w:val="006E7BAE"/>
    <w:rsid w:val="00701109"/>
    <w:rsid w:val="007372EA"/>
    <w:rsid w:val="00775BFE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03A41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B2C36"/>
    <w:rsid w:val="00BC39BE"/>
    <w:rsid w:val="00BD4E4C"/>
    <w:rsid w:val="00BF7644"/>
    <w:rsid w:val="00C07CD4"/>
    <w:rsid w:val="00C1285B"/>
    <w:rsid w:val="00C173B0"/>
    <w:rsid w:val="00C2612E"/>
    <w:rsid w:val="00CE249F"/>
    <w:rsid w:val="00CF17D0"/>
    <w:rsid w:val="00D351BB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2014-05-08T13:51:00Z</dcterms:created>
  <dcterms:modified xsi:type="dcterms:W3CDTF">2014-06-24T15:22:00Z</dcterms:modified>
</cp:coreProperties>
</file>