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35819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174F87">
            <w:r>
              <w:t xml:space="preserve">July </w:t>
            </w:r>
            <w:r w:rsidR="00174F87">
              <w:t>24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174F87">
            <w:pPr>
              <w:rPr>
                <w:lang w:val="en-US"/>
              </w:rPr>
            </w:pPr>
            <w:r>
              <w:t xml:space="preserve">Le </w:t>
            </w:r>
            <w:r w:rsidR="00174F87">
              <w:t>24</w:t>
            </w:r>
            <w:r>
              <w:t xml:space="preserve"> </w:t>
            </w:r>
            <w:proofErr w:type="spellStart"/>
            <w:r>
              <w:t>juillet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D09B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74F87">
              <w:rPr>
                <w:lang w:val="fr-CA"/>
              </w:rPr>
              <w:t>Les juges Abella, Rothstein et Moldaver</w:t>
            </w:r>
          </w:p>
        </w:tc>
      </w:tr>
      <w:tr w:rsidR="00C2612E" w:rsidRPr="004D09B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74F8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74F8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E6437A" w:rsidRDefault="00AD32A2">
            <w:pPr>
              <w:pStyle w:val="SCCLsocPrefix"/>
            </w:pPr>
            <w:r>
              <w:t>BETWEEN:</w:t>
            </w:r>
            <w:r>
              <w:br/>
            </w:r>
          </w:p>
          <w:p w:rsidR="00E6437A" w:rsidRDefault="00AD32A2">
            <w:pPr>
              <w:pStyle w:val="SCCLsocParty"/>
            </w:pPr>
            <w:r>
              <w:t>Douglas Walsh</w:t>
            </w:r>
            <w:r>
              <w:br/>
            </w:r>
          </w:p>
          <w:p w:rsidR="00E6437A" w:rsidRDefault="00AD32A2">
            <w:pPr>
              <w:pStyle w:val="SCCLsocPartyRole"/>
            </w:pPr>
            <w:r>
              <w:t>Applicant</w:t>
            </w:r>
            <w:r>
              <w:br/>
            </w:r>
          </w:p>
          <w:p w:rsidR="00E6437A" w:rsidRDefault="00AD32A2">
            <w:pPr>
              <w:pStyle w:val="SCCLsocVersus"/>
            </w:pPr>
            <w:r>
              <w:t>- and -</w:t>
            </w:r>
            <w:r>
              <w:br/>
            </w:r>
          </w:p>
          <w:p w:rsidR="00E6437A" w:rsidRDefault="00AD32A2">
            <w:pPr>
              <w:pStyle w:val="SCCLsocParty"/>
            </w:pPr>
            <w:r>
              <w:t>Unum Provident, a body corporate</w:t>
            </w:r>
            <w:r>
              <w:br/>
            </w:r>
          </w:p>
          <w:p w:rsidR="00E6437A" w:rsidRDefault="00AD32A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E6437A" w:rsidRPr="00174F87" w:rsidRDefault="00AD32A2">
            <w:pPr>
              <w:pStyle w:val="SCCLsocPrefix"/>
              <w:rPr>
                <w:lang w:val="fr-CA"/>
              </w:rPr>
            </w:pPr>
            <w:r w:rsidRPr="00174F87">
              <w:rPr>
                <w:lang w:val="fr-CA"/>
              </w:rPr>
              <w:t>ENTRE :</w:t>
            </w:r>
            <w:r w:rsidRPr="00174F87">
              <w:rPr>
                <w:lang w:val="fr-CA"/>
              </w:rPr>
              <w:br/>
            </w:r>
          </w:p>
          <w:p w:rsidR="00E6437A" w:rsidRPr="00174F87" w:rsidRDefault="00AD32A2">
            <w:pPr>
              <w:pStyle w:val="SCCLsocParty"/>
              <w:rPr>
                <w:lang w:val="fr-CA"/>
              </w:rPr>
            </w:pPr>
            <w:r w:rsidRPr="00174F87">
              <w:rPr>
                <w:lang w:val="fr-CA"/>
              </w:rPr>
              <w:t>Douglas Walsh</w:t>
            </w:r>
            <w:r w:rsidRPr="00174F87">
              <w:rPr>
                <w:lang w:val="fr-CA"/>
              </w:rPr>
              <w:br/>
            </w:r>
          </w:p>
          <w:p w:rsidR="00E6437A" w:rsidRPr="00174F87" w:rsidRDefault="00AD32A2">
            <w:pPr>
              <w:pStyle w:val="SCCLsocPartyRole"/>
              <w:rPr>
                <w:lang w:val="fr-CA"/>
              </w:rPr>
            </w:pPr>
            <w:r w:rsidRPr="00174F87">
              <w:rPr>
                <w:lang w:val="fr-CA"/>
              </w:rPr>
              <w:t>Demandeur</w:t>
            </w:r>
            <w:r w:rsidRPr="00174F87">
              <w:rPr>
                <w:lang w:val="fr-CA"/>
              </w:rPr>
              <w:br/>
            </w:r>
          </w:p>
          <w:p w:rsidR="00E6437A" w:rsidRPr="004D09B6" w:rsidRDefault="00AD32A2">
            <w:pPr>
              <w:pStyle w:val="SCCLsocVersus"/>
              <w:rPr>
                <w:lang w:val="fr-CA"/>
              </w:rPr>
            </w:pPr>
            <w:r w:rsidRPr="004D09B6">
              <w:rPr>
                <w:lang w:val="fr-CA"/>
              </w:rPr>
              <w:t>- et -</w:t>
            </w:r>
            <w:r w:rsidRPr="004D09B6">
              <w:rPr>
                <w:lang w:val="fr-CA"/>
              </w:rPr>
              <w:br/>
            </w:r>
          </w:p>
          <w:p w:rsidR="00E6437A" w:rsidRDefault="00AD32A2">
            <w:pPr>
              <w:pStyle w:val="SCCLsocParty"/>
            </w:pPr>
            <w:r>
              <w:t xml:space="preserve">Unum Provident, </w:t>
            </w:r>
            <w:proofErr w:type="spellStart"/>
            <w:r w:rsidR="004D09B6">
              <w:t>personne</w:t>
            </w:r>
            <w:proofErr w:type="spellEnd"/>
            <w:r w:rsidR="004D09B6">
              <w:t xml:space="preserve"> morale</w:t>
            </w:r>
            <w:r>
              <w:br/>
            </w:r>
          </w:p>
          <w:p w:rsidR="00E6437A" w:rsidRDefault="00AD32A2" w:rsidP="00174F87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D09B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AD32A2" w:rsidP="00AD32A2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Nova Scotia Court of Appeal</w:t>
            </w:r>
            <w:r w:rsidR="00824412" w:rsidRPr="006E7BAE">
              <w:t xml:space="preserve">, Number </w:t>
            </w:r>
            <w:r w:rsidR="00824412">
              <w:t>CA 405527, 2013 NSCA 124</w:t>
            </w:r>
            <w:r w:rsidR="00824412" w:rsidRPr="006E7BAE">
              <w:t xml:space="preserve">, dated </w:t>
            </w:r>
            <w:r w:rsidR="00824412">
              <w:t>November 8, 2013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AD32A2" w:rsidP="00AD32A2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de signification et</w:t>
            </w:r>
            <w:r w:rsidR="004D09B6">
              <w:rPr>
                <w:lang w:val="fr-CA"/>
              </w:rPr>
              <w:t xml:space="preserve"> de</w:t>
            </w:r>
            <w:r>
              <w:rPr>
                <w:lang w:val="fr-CA"/>
              </w:rPr>
              <w:t xml:space="preserve">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74F87">
              <w:rPr>
                <w:lang w:val="fr-CA"/>
              </w:rPr>
              <w:t>Cour d’appel de la Nouvelle-Écosse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74F87">
              <w:rPr>
                <w:lang w:val="fr-CA"/>
              </w:rPr>
              <w:t>CA 405527, 2013 NSCA 124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74F87">
              <w:rPr>
                <w:lang w:val="fr-CA"/>
              </w:rPr>
              <w:t>8 novembre 2013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AD32A2" w:rsidRDefault="00AD32A2" w:rsidP="00417FB7">
      <w:pPr>
        <w:jc w:val="center"/>
        <w:rPr>
          <w:lang w:val="fr-CA"/>
        </w:rPr>
      </w:pPr>
    </w:p>
    <w:p w:rsidR="00AD32A2" w:rsidRDefault="00AD32A2" w:rsidP="00417FB7">
      <w:pPr>
        <w:jc w:val="center"/>
        <w:rPr>
          <w:lang w:val="fr-CA"/>
        </w:rPr>
      </w:pPr>
    </w:p>
    <w:p w:rsidR="00AD32A2" w:rsidRDefault="00AD32A2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174F8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AD32A2">
      <w:headerReference w:type="default" r:id="rId6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C4D4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C4D48" w:rsidRPr="00417FB7">
      <w:rPr>
        <w:szCs w:val="24"/>
      </w:rPr>
      <w:fldChar w:fldCharType="separate"/>
    </w:r>
    <w:r w:rsidR="00AD32A2">
      <w:rPr>
        <w:noProof/>
        <w:szCs w:val="24"/>
      </w:rPr>
      <w:t>2</w:t>
    </w:r>
    <w:r w:rsidR="009C4D4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35819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74F87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09B6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C4D48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D32A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6437A"/>
    <w:rsid w:val="00E736B9"/>
    <w:rsid w:val="00E777AD"/>
    <w:rsid w:val="00EA4B61"/>
    <w:rsid w:val="00EB06A3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802</Characters>
  <Application>Microsoft Office Word</Application>
  <DocSecurity>0</DocSecurity>
  <Lines>6</Lines>
  <Paragraphs>1</Paragraphs>
  <ScaleCrop>false</ScaleCrop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2014-07-09T13:34:00Z</dcterms:created>
  <dcterms:modified xsi:type="dcterms:W3CDTF">2014-07-22T14:52:00Z</dcterms:modified>
</cp:coreProperties>
</file>