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05352">
            <w:r>
              <w:t xml:space="preserve">Le </w:t>
            </w:r>
            <w:r w:rsidR="00D05352">
              <w:t>25</w:t>
            </w:r>
            <w:r>
              <w:t xml:space="preserve"> septembre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D05352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D05352">
              <w:t>25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B174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04C18">
              <w:rPr>
                <w:lang w:val="en-US"/>
              </w:rPr>
              <w:t>LeBel, Karakatsanis and Gascon JJ.</w:t>
            </w:r>
          </w:p>
        </w:tc>
      </w:tr>
      <w:tr w:rsidR="00C2612E" w:rsidRPr="00AB174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4C1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4C1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007D3" w:rsidRDefault="00E04C18">
            <w:pPr>
              <w:pStyle w:val="SCCLsocPrefix"/>
            </w:pPr>
            <w:r>
              <w:t>ENTRE :</w:t>
            </w:r>
            <w:r>
              <w:br/>
            </w:r>
          </w:p>
          <w:p w:rsidR="00F007D3" w:rsidRDefault="00E04C18">
            <w:pPr>
              <w:pStyle w:val="SCCLsocParty"/>
            </w:pPr>
            <w:r>
              <w:t>Jean Bouchard</w:t>
            </w:r>
            <w:r>
              <w:br/>
            </w:r>
          </w:p>
          <w:p w:rsidR="00F007D3" w:rsidRDefault="00E04C18">
            <w:pPr>
              <w:pStyle w:val="SCCLsocPartyRole"/>
            </w:pPr>
            <w:r>
              <w:t>Demandeur</w:t>
            </w:r>
            <w:r>
              <w:br/>
            </w:r>
          </w:p>
          <w:p w:rsidR="00F007D3" w:rsidRDefault="00E04C18">
            <w:pPr>
              <w:pStyle w:val="SCCLsocVersus"/>
            </w:pPr>
            <w:r>
              <w:t>- et -</w:t>
            </w:r>
            <w:r>
              <w:br/>
            </w:r>
          </w:p>
          <w:p w:rsidR="00F007D3" w:rsidRDefault="00E04C18">
            <w:pPr>
              <w:pStyle w:val="SCCLsocParty"/>
            </w:pPr>
            <w:r>
              <w:t>Corporation des pilotes pour le havre de Québec et au-dessous</w:t>
            </w:r>
            <w:r>
              <w:br/>
            </w:r>
          </w:p>
          <w:p w:rsidR="00F007D3" w:rsidRDefault="00E04C18" w:rsidP="00D0535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007D3" w:rsidRPr="00E04C18" w:rsidRDefault="00E04C18">
            <w:pPr>
              <w:pStyle w:val="SCCLsocPrefix"/>
              <w:rPr>
                <w:lang w:val="en-US"/>
              </w:rPr>
            </w:pPr>
            <w:r w:rsidRPr="00E04C18">
              <w:rPr>
                <w:lang w:val="en-US"/>
              </w:rPr>
              <w:t>BETWEEN:</w:t>
            </w:r>
            <w:r w:rsidRPr="00E04C18">
              <w:rPr>
                <w:lang w:val="en-US"/>
              </w:rPr>
              <w:br/>
            </w:r>
          </w:p>
          <w:p w:rsidR="00F007D3" w:rsidRPr="00E04C18" w:rsidRDefault="00E04C18">
            <w:pPr>
              <w:pStyle w:val="SCCLsocParty"/>
              <w:rPr>
                <w:lang w:val="en-US"/>
              </w:rPr>
            </w:pPr>
            <w:r w:rsidRPr="00E04C18">
              <w:rPr>
                <w:lang w:val="en-US"/>
              </w:rPr>
              <w:t>Jean Bouchard</w:t>
            </w:r>
            <w:r w:rsidRPr="00E04C18">
              <w:rPr>
                <w:lang w:val="en-US"/>
              </w:rPr>
              <w:br/>
            </w:r>
          </w:p>
          <w:p w:rsidR="00F007D3" w:rsidRPr="00E04C18" w:rsidRDefault="00E04C18">
            <w:pPr>
              <w:pStyle w:val="SCCLsocPartyRole"/>
              <w:rPr>
                <w:lang w:val="en-US"/>
              </w:rPr>
            </w:pPr>
            <w:r w:rsidRPr="00E04C18">
              <w:rPr>
                <w:lang w:val="en-US"/>
              </w:rPr>
              <w:t>Applicant</w:t>
            </w:r>
            <w:r w:rsidRPr="00E04C18">
              <w:rPr>
                <w:lang w:val="en-US"/>
              </w:rPr>
              <w:br/>
            </w:r>
          </w:p>
          <w:p w:rsidR="00F007D3" w:rsidRPr="00E04C18" w:rsidRDefault="00E04C18">
            <w:pPr>
              <w:pStyle w:val="SCCLsocVersus"/>
              <w:rPr>
                <w:lang w:val="en-US"/>
              </w:rPr>
            </w:pPr>
            <w:r w:rsidRPr="00E04C18">
              <w:rPr>
                <w:lang w:val="en-US"/>
              </w:rPr>
              <w:t>- and -</w:t>
            </w:r>
            <w:r w:rsidRPr="00E04C18">
              <w:rPr>
                <w:lang w:val="en-US"/>
              </w:rPr>
              <w:br/>
            </w:r>
          </w:p>
          <w:p w:rsidR="00F007D3" w:rsidRPr="00E04C18" w:rsidRDefault="00E04C18">
            <w:pPr>
              <w:pStyle w:val="SCCLsocParty"/>
              <w:rPr>
                <w:lang w:val="en-US"/>
              </w:rPr>
            </w:pPr>
            <w:r w:rsidRPr="00E04C18">
              <w:rPr>
                <w:lang w:val="en-US"/>
              </w:rPr>
              <w:t>Corporation of Pilots for and Below The Harbour of Quebec</w:t>
            </w:r>
            <w:r w:rsidRPr="00E04C18">
              <w:rPr>
                <w:lang w:val="en-US"/>
              </w:rPr>
              <w:br/>
            </w:r>
          </w:p>
          <w:p w:rsidR="00F007D3" w:rsidRDefault="00E04C18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B174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0535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200-09-007940-130, 2014 QCCA 643</w:t>
            </w:r>
            <w:r w:rsidRPr="001E26DB">
              <w:t xml:space="preserve">, daté du </w:t>
            </w:r>
            <w:r>
              <w:t>31 mars 2014</w:t>
            </w:r>
            <w:r w:rsidRPr="001E26DB">
              <w:t xml:space="preserve">, est </w:t>
            </w:r>
            <w:r w:rsidR="00D0535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0535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04C1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04C18">
              <w:rPr>
                <w:lang w:val="en-US"/>
              </w:rPr>
              <w:t>200-09-007940-130, 2014 QCCA 643</w:t>
            </w:r>
            <w:r w:rsidRPr="001E26DB">
              <w:rPr>
                <w:lang w:val="en-CA"/>
              </w:rPr>
              <w:t xml:space="preserve">, dated </w:t>
            </w:r>
            <w:r w:rsidRPr="00E04C18">
              <w:rPr>
                <w:lang w:val="en-US"/>
              </w:rPr>
              <w:t>March 31, 2014</w:t>
            </w:r>
            <w:r w:rsidR="00D0535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0535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B1747" w:rsidRDefault="00AB1747" w:rsidP="00417FB7">
      <w:pPr>
        <w:jc w:val="center"/>
        <w:rPr>
          <w:lang w:val="en-US"/>
        </w:rPr>
      </w:pPr>
    </w:p>
    <w:p w:rsidR="00AB1747" w:rsidRPr="002C29B6" w:rsidRDefault="00AB174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05352" w:rsidRDefault="00655333" w:rsidP="00655333">
      <w:pPr>
        <w:jc w:val="center"/>
      </w:pPr>
      <w:r w:rsidRPr="00D05352">
        <w:t>J.C.S.C.</w:t>
      </w:r>
    </w:p>
    <w:p w:rsidR="009F436C" w:rsidRPr="002C29B6" w:rsidRDefault="00655333" w:rsidP="00D05352">
      <w:pPr>
        <w:jc w:val="center"/>
        <w:rPr>
          <w:lang w:val="en-US"/>
        </w:rPr>
      </w:pPr>
      <w:r w:rsidRPr="00D05352">
        <w:t>J.S.C.C.</w:t>
      </w:r>
      <w:r w:rsidR="00D05352" w:rsidRPr="002C29B6">
        <w:rPr>
          <w:lang w:val="en-US"/>
        </w:rPr>
        <w:t xml:space="preserve"> </w:t>
      </w:r>
    </w:p>
    <w:sectPr w:rsidR="009F436C" w:rsidRPr="002C29B6" w:rsidSect="00AB1747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68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6868" w:rsidRPr="00417FB7">
      <w:rPr>
        <w:szCs w:val="24"/>
      </w:rPr>
      <w:fldChar w:fldCharType="separate"/>
    </w:r>
    <w:r w:rsidR="00D05352">
      <w:rPr>
        <w:noProof/>
        <w:szCs w:val="24"/>
      </w:rPr>
      <w:t>4</w:t>
    </w:r>
    <w:r w:rsidR="007568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4E31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56868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174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05352"/>
    <w:rsid w:val="00D26BFF"/>
    <w:rsid w:val="00D42339"/>
    <w:rsid w:val="00D61AC2"/>
    <w:rsid w:val="00D652D6"/>
    <w:rsid w:val="00DE063A"/>
    <w:rsid w:val="00E01893"/>
    <w:rsid w:val="00E04C18"/>
    <w:rsid w:val="00E12A51"/>
    <w:rsid w:val="00E600ED"/>
    <w:rsid w:val="00E777AD"/>
    <w:rsid w:val="00E81C0B"/>
    <w:rsid w:val="00EA4B61"/>
    <w:rsid w:val="00EF4EF2"/>
    <w:rsid w:val="00F007D3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2014-09-04T15:07:00Z</dcterms:created>
  <dcterms:modified xsi:type="dcterms:W3CDTF">2014-09-22T11:55:00Z</dcterms:modified>
</cp:coreProperties>
</file>