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27273">
            <w:r>
              <w:t xml:space="preserve">Le </w:t>
            </w:r>
            <w:r w:rsidR="00027273">
              <w:t>25</w:t>
            </w:r>
            <w:r>
              <w:t xml:space="preserve"> septembre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027273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027273">
              <w:t>25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A016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B7D69">
              <w:rPr>
                <w:lang w:val="en-US"/>
              </w:rPr>
              <w:t>LeBel, Karakatsanis and Gascon JJ.</w:t>
            </w:r>
          </w:p>
        </w:tc>
      </w:tr>
      <w:tr w:rsidR="00C2612E" w:rsidRPr="002A016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7D6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7D6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42D9A" w:rsidRDefault="008B7D69">
            <w:pPr>
              <w:pStyle w:val="SCCLsocPrefix"/>
            </w:pPr>
            <w:r>
              <w:t>ENTRE :</w:t>
            </w:r>
            <w:r>
              <w:br/>
            </w:r>
          </w:p>
          <w:p w:rsidR="00742D9A" w:rsidRDefault="008B7D69">
            <w:pPr>
              <w:pStyle w:val="SCCLsocParty"/>
            </w:pPr>
            <w:proofErr w:type="spellStart"/>
            <w:r>
              <w:t>Ghassan</w:t>
            </w:r>
            <w:proofErr w:type="spellEnd"/>
            <w:r>
              <w:t xml:space="preserve"> </w:t>
            </w:r>
            <w:proofErr w:type="spellStart"/>
            <w:r>
              <w:t>Fadlallah</w:t>
            </w:r>
            <w:proofErr w:type="spellEnd"/>
            <w:r>
              <w:br/>
            </w:r>
          </w:p>
          <w:p w:rsidR="00742D9A" w:rsidRDefault="008B7D69">
            <w:pPr>
              <w:pStyle w:val="SCCLsocPartyRole"/>
            </w:pPr>
            <w:r>
              <w:t>Demandeur</w:t>
            </w:r>
            <w:r>
              <w:br/>
            </w:r>
          </w:p>
          <w:p w:rsidR="00742D9A" w:rsidRDefault="008B7D69">
            <w:pPr>
              <w:pStyle w:val="SCCLsocVersus"/>
            </w:pPr>
            <w:r>
              <w:t>- et -</w:t>
            </w:r>
            <w:r>
              <w:br/>
            </w:r>
          </w:p>
          <w:p w:rsidR="00742D9A" w:rsidRDefault="008B7D69">
            <w:pPr>
              <w:pStyle w:val="SCCLsocParty"/>
            </w:pPr>
            <w:r>
              <w:t>Université de Sherbrooke</w:t>
            </w:r>
            <w:r>
              <w:br/>
            </w:r>
          </w:p>
          <w:p w:rsidR="00742D9A" w:rsidRDefault="008B7D69" w:rsidP="00087E7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8B7D69" w:rsidRDefault="00824412" w:rsidP="00375294"/>
        </w:tc>
        <w:tc>
          <w:tcPr>
            <w:tcW w:w="2350" w:type="pct"/>
          </w:tcPr>
          <w:p w:rsidR="00742D9A" w:rsidRPr="008B7D69" w:rsidRDefault="008B7D69">
            <w:pPr>
              <w:pStyle w:val="SCCLsocPrefix"/>
              <w:rPr>
                <w:lang w:val="en-US"/>
              </w:rPr>
            </w:pPr>
            <w:r w:rsidRPr="008B7D69">
              <w:rPr>
                <w:lang w:val="en-US"/>
              </w:rPr>
              <w:t>BETWEEN:</w:t>
            </w:r>
            <w:r w:rsidRPr="008B7D69">
              <w:rPr>
                <w:lang w:val="en-US"/>
              </w:rPr>
              <w:br/>
            </w:r>
          </w:p>
          <w:p w:rsidR="00742D9A" w:rsidRPr="008B7D69" w:rsidRDefault="008B7D69">
            <w:pPr>
              <w:pStyle w:val="SCCLsocParty"/>
              <w:rPr>
                <w:lang w:val="en-US"/>
              </w:rPr>
            </w:pPr>
            <w:r w:rsidRPr="008B7D69">
              <w:rPr>
                <w:lang w:val="en-US"/>
              </w:rPr>
              <w:t>Ghassan Fadlallah</w:t>
            </w:r>
            <w:r w:rsidRPr="008B7D69">
              <w:rPr>
                <w:lang w:val="en-US"/>
              </w:rPr>
              <w:br/>
            </w:r>
          </w:p>
          <w:p w:rsidR="00742D9A" w:rsidRPr="008B7D69" w:rsidRDefault="008B7D69">
            <w:pPr>
              <w:pStyle w:val="SCCLsocPartyRole"/>
              <w:rPr>
                <w:lang w:val="en-US"/>
              </w:rPr>
            </w:pPr>
            <w:r w:rsidRPr="008B7D69">
              <w:rPr>
                <w:lang w:val="en-US"/>
              </w:rPr>
              <w:t>Applicant</w:t>
            </w:r>
            <w:r w:rsidRPr="008B7D69">
              <w:rPr>
                <w:lang w:val="en-US"/>
              </w:rPr>
              <w:br/>
            </w:r>
          </w:p>
          <w:p w:rsidR="00742D9A" w:rsidRPr="008B7D69" w:rsidRDefault="008B7D69">
            <w:pPr>
              <w:pStyle w:val="SCCLsocVersus"/>
              <w:rPr>
                <w:lang w:val="en-US"/>
              </w:rPr>
            </w:pPr>
            <w:r w:rsidRPr="008B7D69">
              <w:rPr>
                <w:lang w:val="en-US"/>
              </w:rPr>
              <w:t>- and -</w:t>
            </w:r>
            <w:r w:rsidRPr="008B7D69">
              <w:rPr>
                <w:lang w:val="en-US"/>
              </w:rPr>
              <w:br/>
            </w:r>
          </w:p>
          <w:p w:rsidR="00742D9A" w:rsidRDefault="008B7D69">
            <w:pPr>
              <w:pStyle w:val="SCCLsocParty"/>
            </w:pPr>
            <w:r>
              <w:t>Université de Sherbrooke</w:t>
            </w:r>
            <w:r>
              <w:br/>
            </w:r>
          </w:p>
          <w:p w:rsidR="00742D9A" w:rsidRDefault="008B7D6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016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87E7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87E7D">
              <w:t>500-09-023778-137</w:t>
            </w:r>
            <w:r w:rsidR="00087E7D" w:rsidRPr="001E26DB">
              <w:t xml:space="preserve">, </w:t>
            </w:r>
            <w:r>
              <w:t xml:space="preserve">2014 QCCA 511, </w:t>
            </w:r>
            <w:r w:rsidRPr="001E26DB">
              <w:t xml:space="preserve">daté du </w:t>
            </w:r>
            <w:r>
              <w:t>10 mars 2014</w:t>
            </w:r>
            <w:r w:rsidRPr="001E26DB">
              <w:t xml:space="preserve">, est </w:t>
            </w:r>
            <w:r w:rsidR="00087E7D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87E7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B7D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087E7D" w:rsidRPr="008B7D69">
              <w:rPr>
                <w:lang w:val="en-US"/>
              </w:rPr>
              <w:t>500-09-023778-137</w:t>
            </w:r>
            <w:r w:rsidR="00087E7D" w:rsidRPr="001E26DB">
              <w:rPr>
                <w:lang w:val="en-CA"/>
              </w:rPr>
              <w:t xml:space="preserve">, </w:t>
            </w:r>
            <w:r w:rsidRPr="008B7D69">
              <w:rPr>
                <w:lang w:val="en-US"/>
              </w:rPr>
              <w:t xml:space="preserve">2014 QCCA 511, </w:t>
            </w:r>
            <w:r w:rsidRPr="001E26DB">
              <w:rPr>
                <w:lang w:val="en-CA"/>
              </w:rPr>
              <w:t xml:space="preserve">dated </w:t>
            </w:r>
            <w:r w:rsidRPr="008B7D69">
              <w:rPr>
                <w:lang w:val="en-US"/>
              </w:rPr>
              <w:t>March 10, 2014</w:t>
            </w:r>
            <w:r w:rsidR="00087E7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87E7D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A0163" w:rsidRDefault="002A0163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A0163" w:rsidRDefault="00655333" w:rsidP="00655333">
      <w:pPr>
        <w:jc w:val="center"/>
        <w:rPr>
          <w:lang w:val="en-US"/>
        </w:rPr>
      </w:pPr>
    </w:p>
    <w:p w:rsidR="00655333" w:rsidRPr="00027273" w:rsidRDefault="00655333" w:rsidP="00655333">
      <w:pPr>
        <w:jc w:val="center"/>
      </w:pPr>
      <w:r w:rsidRPr="00027273">
        <w:t>J.C.S.C.</w:t>
      </w:r>
    </w:p>
    <w:p w:rsidR="009F436C" w:rsidRPr="002C29B6" w:rsidRDefault="00655333" w:rsidP="00087E7D">
      <w:pPr>
        <w:jc w:val="center"/>
        <w:rPr>
          <w:lang w:val="en-US"/>
        </w:rPr>
      </w:pPr>
      <w:r w:rsidRPr="00027273">
        <w:t>J.S.C.C.</w:t>
      </w:r>
      <w:r w:rsidR="00087E7D" w:rsidRPr="002C29B6">
        <w:rPr>
          <w:lang w:val="en-US"/>
        </w:rPr>
        <w:t xml:space="preserve"> </w:t>
      </w:r>
    </w:p>
    <w:sectPr w:rsidR="009F436C" w:rsidRPr="002C29B6" w:rsidSect="002A0163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40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408B" w:rsidRPr="00417FB7">
      <w:rPr>
        <w:szCs w:val="24"/>
      </w:rPr>
      <w:fldChar w:fldCharType="separate"/>
    </w:r>
    <w:r w:rsidR="002A0163">
      <w:rPr>
        <w:noProof/>
        <w:szCs w:val="24"/>
      </w:rPr>
      <w:t>2</w:t>
    </w:r>
    <w:r w:rsidR="009440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27273"/>
    <w:rsid w:val="0003701B"/>
    <w:rsid w:val="0004338D"/>
    <w:rsid w:val="00057FAF"/>
    <w:rsid w:val="00061CAE"/>
    <w:rsid w:val="00087E7D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0163"/>
    <w:rsid w:val="002B5FA6"/>
    <w:rsid w:val="002C29B6"/>
    <w:rsid w:val="00300742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42D9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D69"/>
    <w:rsid w:val="008D6351"/>
    <w:rsid w:val="008F4A07"/>
    <w:rsid w:val="0094408B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2014-09-04T15:08:00Z</dcterms:created>
  <dcterms:modified xsi:type="dcterms:W3CDTF">2014-09-22T11:56:00Z</dcterms:modified>
</cp:coreProperties>
</file>