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6008A1" w:rsidRDefault="006008A1" w:rsidP="00382FEC"/>
    <w:p w:rsidR="006008A1" w:rsidRDefault="006008A1" w:rsidP="00382FEC"/>
    <w:p w:rsidR="006008A1" w:rsidRDefault="006008A1" w:rsidP="00382FEC"/>
    <w:p w:rsidR="006008A1" w:rsidRDefault="006008A1" w:rsidP="00382FEC"/>
    <w:p w:rsidR="006008A1" w:rsidRDefault="006008A1" w:rsidP="00382FEC"/>
    <w:p w:rsidR="006008A1" w:rsidRDefault="006008A1" w:rsidP="00382FEC"/>
    <w:p w:rsidR="006008A1" w:rsidRDefault="006008A1" w:rsidP="00382FEC"/>
    <w:p w:rsidR="006008A1" w:rsidRDefault="006008A1" w:rsidP="00382FEC"/>
    <w:p w:rsidR="006008A1" w:rsidRDefault="006008A1" w:rsidP="00382FEC"/>
    <w:p w:rsidR="006008A1" w:rsidRPr="006E7BAE" w:rsidRDefault="006008A1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35958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AB6C9F">
            <w:r>
              <w:t xml:space="preserve">October </w:t>
            </w:r>
            <w:r w:rsidR="00AB6C9F">
              <w:t>9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AB6C9F">
            <w:pPr>
              <w:rPr>
                <w:lang w:val="en-US"/>
              </w:rPr>
            </w:pPr>
            <w:r>
              <w:t xml:space="preserve">Le </w:t>
            </w:r>
            <w:r w:rsidR="00AB6C9F">
              <w:t>9</w:t>
            </w:r>
            <w:r>
              <w:t xml:space="preserve"> octobre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D406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01926">
              <w:rPr>
                <w:lang w:val="fr-CA"/>
              </w:rPr>
              <w:t>Les juges Abella, Rothstein et Moldaver</w:t>
            </w:r>
          </w:p>
        </w:tc>
      </w:tr>
      <w:tr w:rsidR="00C2612E" w:rsidRPr="000D406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F0192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F0192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484321" w:rsidRDefault="00F01926">
            <w:pPr>
              <w:pStyle w:val="SCCLsocPrefix"/>
            </w:pPr>
            <w:r>
              <w:t>BETWEEN:</w:t>
            </w:r>
            <w:r>
              <w:br/>
            </w:r>
          </w:p>
          <w:p w:rsidR="00484321" w:rsidRDefault="00F01926">
            <w:pPr>
              <w:pStyle w:val="SCCLsocParty"/>
            </w:pPr>
            <w:r>
              <w:t>Francis Anthonimuthu Appulonappa</w:t>
            </w:r>
            <w:r>
              <w:br/>
            </w:r>
          </w:p>
          <w:p w:rsidR="00484321" w:rsidRDefault="00F01926">
            <w:pPr>
              <w:pStyle w:val="SCCLsocPartyRole"/>
            </w:pPr>
            <w:r>
              <w:t>Applicant</w:t>
            </w:r>
            <w:r>
              <w:br/>
            </w:r>
          </w:p>
          <w:p w:rsidR="00484321" w:rsidRDefault="00F01926">
            <w:pPr>
              <w:pStyle w:val="SCCLsocVersus"/>
            </w:pPr>
            <w:r>
              <w:t>- and -</w:t>
            </w:r>
            <w:r>
              <w:br/>
            </w:r>
          </w:p>
          <w:p w:rsidR="00484321" w:rsidRDefault="00F01926">
            <w:pPr>
              <w:pStyle w:val="SCCLsocParty"/>
            </w:pPr>
            <w:r>
              <w:t>Her Majesty the Queen</w:t>
            </w:r>
            <w:r>
              <w:br/>
            </w:r>
          </w:p>
          <w:p w:rsidR="00484321" w:rsidRDefault="00F01926">
            <w:pPr>
              <w:pStyle w:val="SCCLsocPartyRole"/>
            </w:pPr>
            <w:r>
              <w:t>Respondent</w:t>
            </w:r>
            <w:r>
              <w:br/>
            </w:r>
          </w:p>
          <w:p w:rsidR="00484321" w:rsidRDefault="00F01926">
            <w:pPr>
              <w:pStyle w:val="SCCLsocSubfileSeparator"/>
            </w:pPr>
            <w:r>
              <w:t>AND BETWEEN:</w:t>
            </w:r>
            <w:r>
              <w:br/>
            </w:r>
          </w:p>
          <w:p w:rsidR="00484321" w:rsidRDefault="00F01926">
            <w:pPr>
              <w:pStyle w:val="SCCLsocParty"/>
            </w:pPr>
            <w:r>
              <w:t>Hamalraj Handasamy</w:t>
            </w:r>
            <w:r>
              <w:br/>
            </w:r>
          </w:p>
          <w:p w:rsidR="00484321" w:rsidRDefault="00F01926">
            <w:pPr>
              <w:pStyle w:val="SCCLsocPartyRole"/>
            </w:pPr>
            <w:r>
              <w:t>Applicant</w:t>
            </w:r>
            <w:r>
              <w:br/>
            </w:r>
          </w:p>
          <w:p w:rsidR="00484321" w:rsidRDefault="00F01926">
            <w:pPr>
              <w:pStyle w:val="SCCLsocVersus"/>
            </w:pPr>
            <w:r>
              <w:t>- and -</w:t>
            </w:r>
            <w:r>
              <w:br/>
            </w:r>
          </w:p>
          <w:p w:rsidR="00484321" w:rsidRDefault="00F01926">
            <w:pPr>
              <w:pStyle w:val="SCCLsocParty"/>
            </w:pPr>
            <w:r>
              <w:t>Her Majesty the Queen</w:t>
            </w:r>
            <w:r>
              <w:br/>
            </w:r>
          </w:p>
          <w:p w:rsidR="00484321" w:rsidRDefault="00F01926">
            <w:pPr>
              <w:pStyle w:val="SCCLsocPartyRole"/>
            </w:pPr>
            <w:r>
              <w:t>Respondent</w:t>
            </w:r>
            <w:r>
              <w:br/>
            </w:r>
          </w:p>
          <w:p w:rsidR="00774ADE" w:rsidRDefault="00774ADE">
            <w:pPr>
              <w:pStyle w:val="SCCLsocSubfileSeparator"/>
            </w:pPr>
          </w:p>
          <w:p w:rsidR="00484321" w:rsidRDefault="00F01926">
            <w:pPr>
              <w:pStyle w:val="SCCLsocSubfileSeparator"/>
            </w:pPr>
            <w:r>
              <w:t>AND BETWEEN:</w:t>
            </w:r>
            <w:r>
              <w:br/>
            </w:r>
          </w:p>
          <w:p w:rsidR="00484321" w:rsidRDefault="00F01926">
            <w:pPr>
              <w:pStyle w:val="SCCLsocParty"/>
            </w:pPr>
            <w:r>
              <w:t>Jeyachandran Kanagarajah</w:t>
            </w:r>
            <w:r>
              <w:br/>
            </w:r>
          </w:p>
          <w:p w:rsidR="00484321" w:rsidRDefault="00F01926">
            <w:pPr>
              <w:pStyle w:val="SCCLsocPartyRole"/>
            </w:pPr>
            <w:r>
              <w:t>Applicant</w:t>
            </w:r>
            <w:r>
              <w:br/>
            </w:r>
          </w:p>
          <w:p w:rsidR="00484321" w:rsidRDefault="00F01926">
            <w:pPr>
              <w:pStyle w:val="SCCLsocVersus"/>
            </w:pPr>
            <w:r>
              <w:lastRenderedPageBreak/>
              <w:t>- and -</w:t>
            </w:r>
            <w:r>
              <w:br/>
            </w:r>
          </w:p>
          <w:p w:rsidR="00484321" w:rsidRDefault="00F01926">
            <w:pPr>
              <w:pStyle w:val="SCCLsocParty"/>
            </w:pPr>
            <w:r>
              <w:t>Her Majesty the Queen</w:t>
            </w:r>
            <w:r>
              <w:br/>
            </w:r>
          </w:p>
          <w:p w:rsidR="00484321" w:rsidRDefault="00F01926">
            <w:pPr>
              <w:pStyle w:val="SCCLsocPartyRole"/>
            </w:pPr>
            <w:r>
              <w:t>Respondent</w:t>
            </w:r>
            <w:r>
              <w:br/>
            </w:r>
          </w:p>
          <w:p w:rsidR="00484321" w:rsidRDefault="00F01926">
            <w:pPr>
              <w:pStyle w:val="SCCLsocSubfileSeparator"/>
            </w:pPr>
            <w:r>
              <w:t>AND BETWEEN:</w:t>
            </w:r>
            <w:r>
              <w:br/>
            </w:r>
          </w:p>
          <w:p w:rsidR="00484321" w:rsidRDefault="00F01926">
            <w:pPr>
              <w:pStyle w:val="SCCLsocParty"/>
            </w:pPr>
            <w:r>
              <w:t>Vignarajah Thevarajah</w:t>
            </w:r>
            <w:r>
              <w:br/>
            </w:r>
          </w:p>
          <w:p w:rsidR="00484321" w:rsidRDefault="00F01926">
            <w:pPr>
              <w:pStyle w:val="SCCLsocPartyRole"/>
            </w:pPr>
            <w:r>
              <w:t>Applicant</w:t>
            </w:r>
            <w:r>
              <w:br/>
            </w:r>
          </w:p>
          <w:p w:rsidR="00484321" w:rsidRDefault="00F01926">
            <w:pPr>
              <w:pStyle w:val="SCCLsocVersus"/>
            </w:pPr>
            <w:r>
              <w:t>- and -</w:t>
            </w:r>
            <w:r>
              <w:br/>
            </w:r>
          </w:p>
          <w:p w:rsidR="00484321" w:rsidRDefault="00F01926">
            <w:pPr>
              <w:pStyle w:val="SCCLsocParty"/>
            </w:pPr>
            <w:r>
              <w:t>Her Majesty the Queen</w:t>
            </w:r>
            <w:r>
              <w:br/>
            </w:r>
          </w:p>
          <w:p w:rsidR="00484321" w:rsidRDefault="00F0192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484321" w:rsidRPr="00F01926" w:rsidRDefault="00F01926">
            <w:pPr>
              <w:pStyle w:val="SCCLsocPrefix"/>
              <w:rPr>
                <w:lang w:val="fr-CA"/>
              </w:rPr>
            </w:pPr>
            <w:r w:rsidRPr="00F01926">
              <w:rPr>
                <w:lang w:val="fr-CA"/>
              </w:rPr>
              <w:t>ENTRE :</w:t>
            </w:r>
            <w:r w:rsidRPr="00F01926">
              <w:rPr>
                <w:lang w:val="fr-CA"/>
              </w:rPr>
              <w:br/>
            </w:r>
          </w:p>
          <w:p w:rsidR="00484321" w:rsidRPr="00F01926" w:rsidRDefault="00F01926">
            <w:pPr>
              <w:pStyle w:val="SCCLsocParty"/>
              <w:rPr>
                <w:lang w:val="fr-CA"/>
              </w:rPr>
            </w:pPr>
            <w:r w:rsidRPr="00F01926">
              <w:rPr>
                <w:lang w:val="fr-CA"/>
              </w:rPr>
              <w:t xml:space="preserve">Francis </w:t>
            </w:r>
            <w:proofErr w:type="spellStart"/>
            <w:r w:rsidRPr="00F01926">
              <w:rPr>
                <w:lang w:val="fr-CA"/>
              </w:rPr>
              <w:t>Anthonimuthu</w:t>
            </w:r>
            <w:proofErr w:type="spellEnd"/>
            <w:r w:rsidRPr="00F01926">
              <w:rPr>
                <w:lang w:val="fr-CA"/>
              </w:rPr>
              <w:t xml:space="preserve"> </w:t>
            </w:r>
            <w:proofErr w:type="spellStart"/>
            <w:r w:rsidRPr="00F01926">
              <w:rPr>
                <w:lang w:val="fr-CA"/>
              </w:rPr>
              <w:t>Appulonappa</w:t>
            </w:r>
            <w:proofErr w:type="spellEnd"/>
            <w:r w:rsidRPr="00F01926">
              <w:rPr>
                <w:lang w:val="fr-CA"/>
              </w:rPr>
              <w:br/>
            </w:r>
          </w:p>
          <w:p w:rsidR="00484321" w:rsidRDefault="00F01926">
            <w:pPr>
              <w:pStyle w:val="SCCLsocPartyRole"/>
              <w:rPr>
                <w:lang w:val="fr-CA"/>
              </w:rPr>
            </w:pPr>
            <w:r w:rsidRPr="00F01926">
              <w:rPr>
                <w:lang w:val="fr-CA"/>
              </w:rPr>
              <w:t>Demandeur</w:t>
            </w:r>
          </w:p>
          <w:p w:rsidR="00D51312" w:rsidRPr="00D51312" w:rsidRDefault="00D51312" w:rsidP="00D51312">
            <w:pPr>
              <w:rPr>
                <w:lang w:val="fr-CA"/>
              </w:rPr>
            </w:pPr>
          </w:p>
          <w:p w:rsidR="00484321" w:rsidRPr="00F01926" w:rsidRDefault="00F01926">
            <w:pPr>
              <w:pStyle w:val="SCCLsocVersus"/>
              <w:rPr>
                <w:lang w:val="fr-CA"/>
              </w:rPr>
            </w:pPr>
            <w:r w:rsidRPr="00F01926">
              <w:rPr>
                <w:lang w:val="fr-CA"/>
              </w:rPr>
              <w:t>- et -</w:t>
            </w:r>
            <w:r w:rsidRPr="00F01926">
              <w:rPr>
                <w:lang w:val="fr-CA"/>
              </w:rPr>
              <w:br/>
            </w:r>
          </w:p>
          <w:p w:rsidR="00484321" w:rsidRPr="00F01926" w:rsidRDefault="00F01926">
            <w:pPr>
              <w:pStyle w:val="SCCLsocParty"/>
              <w:rPr>
                <w:lang w:val="fr-CA"/>
              </w:rPr>
            </w:pPr>
            <w:r w:rsidRPr="00F01926">
              <w:rPr>
                <w:lang w:val="fr-CA"/>
              </w:rPr>
              <w:t>Sa Majesté la Reine</w:t>
            </w:r>
            <w:r w:rsidRPr="00F01926">
              <w:rPr>
                <w:lang w:val="fr-CA"/>
              </w:rPr>
              <w:br/>
            </w:r>
          </w:p>
          <w:p w:rsidR="00484321" w:rsidRPr="00F01926" w:rsidRDefault="00F01926">
            <w:pPr>
              <w:pStyle w:val="SCCLsocPartyRole"/>
              <w:rPr>
                <w:lang w:val="fr-CA"/>
              </w:rPr>
            </w:pPr>
            <w:r w:rsidRPr="00F01926">
              <w:rPr>
                <w:lang w:val="fr-CA"/>
              </w:rPr>
              <w:t>Intimée</w:t>
            </w:r>
            <w:r w:rsidRPr="00F01926">
              <w:rPr>
                <w:lang w:val="fr-CA"/>
              </w:rPr>
              <w:br/>
            </w:r>
          </w:p>
          <w:p w:rsidR="00484321" w:rsidRPr="00F01926" w:rsidRDefault="00F01926">
            <w:pPr>
              <w:pStyle w:val="SCCLsocSubfileSeparator"/>
              <w:rPr>
                <w:lang w:val="fr-CA"/>
              </w:rPr>
            </w:pPr>
            <w:r w:rsidRPr="00F01926">
              <w:rPr>
                <w:lang w:val="fr-CA"/>
              </w:rPr>
              <w:t>ET ENTRE :</w:t>
            </w:r>
            <w:r w:rsidRPr="00F01926">
              <w:rPr>
                <w:lang w:val="fr-CA"/>
              </w:rPr>
              <w:br/>
            </w:r>
          </w:p>
          <w:p w:rsidR="00484321" w:rsidRPr="00F01926" w:rsidRDefault="00F01926">
            <w:pPr>
              <w:pStyle w:val="SCCLsocParty"/>
              <w:rPr>
                <w:lang w:val="fr-CA"/>
              </w:rPr>
            </w:pPr>
            <w:proofErr w:type="spellStart"/>
            <w:r w:rsidRPr="00F01926">
              <w:rPr>
                <w:lang w:val="fr-CA"/>
              </w:rPr>
              <w:t>Hamalraj</w:t>
            </w:r>
            <w:proofErr w:type="spellEnd"/>
            <w:r w:rsidRPr="00F01926">
              <w:rPr>
                <w:lang w:val="fr-CA"/>
              </w:rPr>
              <w:t xml:space="preserve"> </w:t>
            </w:r>
            <w:proofErr w:type="spellStart"/>
            <w:r w:rsidRPr="00F01926">
              <w:rPr>
                <w:lang w:val="fr-CA"/>
              </w:rPr>
              <w:t>Handasamy</w:t>
            </w:r>
            <w:proofErr w:type="spellEnd"/>
            <w:r w:rsidRPr="00F01926">
              <w:rPr>
                <w:lang w:val="fr-CA"/>
              </w:rPr>
              <w:br/>
            </w:r>
          </w:p>
          <w:p w:rsidR="00484321" w:rsidRDefault="00F01926">
            <w:pPr>
              <w:pStyle w:val="SCCLsocPartyRole"/>
              <w:rPr>
                <w:lang w:val="fr-CA"/>
              </w:rPr>
            </w:pPr>
            <w:r w:rsidRPr="00F01926">
              <w:rPr>
                <w:lang w:val="fr-CA"/>
              </w:rPr>
              <w:t>Demandeur</w:t>
            </w:r>
          </w:p>
          <w:p w:rsidR="00D51312" w:rsidRPr="00D51312" w:rsidRDefault="00D51312" w:rsidP="00D51312">
            <w:pPr>
              <w:rPr>
                <w:lang w:val="fr-CA"/>
              </w:rPr>
            </w:pPr>
          </w:p>
          <w:p w:rsidR="00484321" w:rsidRPr="00F01926" w:rsidRDefault="00F01926">
            <w:pPr>
              <w:pStyle w:val="SCCLsocVersus"/>
              <w:rPr>
                <w:lang w:val="fr-CA"/>
              </w:rPr>
            </w:pPr>
            <w:r w:rsidRPr="00F01926">
              <w:rPr>
                <w:lang w:val="fr-CA"/>
              </w:rPr>
              <w:t>- et -</w:t>
            </w:r>
            <w:r w:rsidRPr="00F01926">
              <w:rPr>
                <w:lang w:val="fr-CA"/>
              </w:rPr>
              <w:br/>
            </w:r>
          </w:p>
          <w:p w:rsidR="00484321" w:rsidRPr="00F01926" w:rsidRDefault="00F01926">
            <w:pPr>
              <w:pStyle w:val="SCCLsocParty"/>
              <w:rPr>
                <w:lang w:val="fr-CA"/>
              </w:rPr>
            </w:pPr>
            <w:r w:rsidRPr="00F01926">
              <w:rPr>
                <w:lang w:val="fr-CA"/>
              </w:rPr>
              <w:t>Sa Majesté la Reine</w:t>
            </w:r>
            <w:r w:rsidRPr="00F01926">
              <w:rPr>
                <w:lang w:val="fr-CA"/>
              </w:rPr>
              <w:br/>
            </w:r>
          </w:p>
          <w:p w:rsidR="00484321" w:rsidRPr="00F01926" w:rsidRDefault="00F01926">
            <w:pPr>
              <w:pStyle w:val="SCCLsocPartyRole"/>
              <w:rPr>
                <w:lang w:val="fr-CA"/>
              </w:rPr>
            </w:pPr>
            <w:r w:rsidRPr="00F01926">
              <w:rPr>
                <w:lang w:val="fr-CA"/>
              </w:rPr>
              <w:t>Intimée</w:t>
            </w:r>
            <w:r w:rsidRPr="00F01926">
              <w:rPr>
                <w:lang w:val="fr-CA"/>
              </w:rPr>
              <w:br/>
            </w:r>
          </w:p>
          <w:p w:rsidR="00774ADE" w:rsidRDefault="00774ADE">
            <w:pPr>
              <w:pStyle w:val="SCCLsocSubfileSeparator"/>
              <w:rPr>
                <w:lang w:val="fr-CA"/>
              </w:rPr>
            </w:pPr>
          </w:p>
          <w:p w:rsidR="00484321" w:rsidRPr="00F01926" w:rsidRDefault="00F01926">
            <w:pPr>
              <w:pStyle w:val="SCCLsocSubfileSeparator"/>
              <w:rPr>
                <w:lang w:val="fr-CA"/>
              </w:rPr>
            </w:pPr>
            <w:r w:rsidRPr="00F01926">
              <w:rPr>
                <w:lang w:val="fr-CA"/>
              </w:rPr>
              <w:t>ET ENTRE :</w:t>
            </w:r>
            <w:r w:rsidRPr="00F01926">
              <w:rPr>
                <w:lang w:val="fr-CA"/>
              </w:rPr>
              <w:br/>
            </w:r>
          </w:p>
          <w:p w:rsidR="00484321" w:rsidRPr="00F01926" w:rsidRDefault="00F01926">
            <w:pPr>
              <w:pStyle w:val="SCCLsocParty"/>
              <w:rPr>
                <w:lang w:val="fr-CA"/>
              </w:rPr>
            </w:pPr>
            <w:proofErr w:type="spellStart"/>
            <w:r w:rsidRPr="00F01926">
              <w:rPr>
                <w:lang w:val="fr-CA"/>
              </w:rPr>
              <w:t>Jeyachandran</w:t>
            </w:r>
            <w:proofErr w:type="spellEnd"/>
            <w:r w:rsidRPr="00F01926">
              <w:rPr>
                <w:lang w:val="fr-CA"/>
              </w:rPr>
              <w:t xml:space="preserve"> </w:t>
            </w:r>
            <w:proofErr w:type="spellStart"/>
            <w:r w:rsidRPr="00F01926">
              <w:rPr>
                <w:lang w:val="fr-CA"/>
              </w:rPr>
              <w:t>Kanagarajah</w:t>
            </w:r>
            <w:proofErr w:type="spellEnd"/>
            <w:r w:rsidRPr="00F01926">
              <w:rPr>
                <w:lang w:val="fr-CA"/>
              </w:rPr>
              <w:br/>
            </w:r>
          </w:p>
          <w:p w:rsidR="00484321" w:rsidRPr="00F01926" w:rsidRDefault="00F01926">
            <w:pPr>
              <w:pStyle w:val="SCCLsocPartyRole"/>
              <w:rPr>
                <w:lang w:val="fr-CA"/>
              </w:rPr>
            </w:pPr>
            <w:r w:rsidRPr="00F01926">
              <w:rPr>
                <w:lang w:val="fr-CA"/>
              </w:rPr>
              <w:t>Demandeur</w:t>
            </w:r>
            <w:r w:rsidRPr="00F01926">
              <w:rPr>
                <w:lang w:val="fr-CA"/>
              </w:rPr>
              <w:br/>
            </w:r>
          </w:p>
          <w:p w:rsidR="00484321" w:rsidRPr="00F01926" w:rsidRDefault="00F01926">
            <w:pPr>
              <w:pStyle w:val="SCCLsocVersus"/>
              <w:rPr>
                <w:lang w:val="fr-CA"/>
              </w:rPr>
            </w:pPr>
            <w:r w:rsidRPr="00F01926">
              <w:rPr>
                <w:lang w:val="fr-CA"/>
              </w:rPr>
              <w:lastRenderedPageBreak/>
              <w:t>- et -</w:t>
            </w:r>
            <w:r w:rsidRPr="00F01926">
              <w:rPr>
                <w:lang w:val="fr-CA"/>
              </w:rPr>
              <w:br/>
            </w:r>
          </w:p>
          <w:p w:rsidR="00484321" w:rsidRPr="00F01926" w:rsidRDefault="00F01926">
            <w:pPr>
              <w:pStyle w:val="SCCLsocParty"/>
              <w:rPr>
                <w:lang w:val="fr-CA"/>
              </w:rPr>
            </w:pPr>
            <w:r w:rsidRPr="00F01926">
              <w:rPr>
                <w:lang w:val="fr-CA"/>
              </w:rPr>
              <w:t>Sa Majesté la Reine</w:t>
            </w:r>
            <w:r w:rsidRPr="00F01926">
              <w:rPr>
                <w:lang w:val="fr-CA"/>
              </w:rPr>
              <w:br/>
            </w:r>
          </w:p>
          <w:p w:rsidR="00484321" w:rsidRPr="00F01926" w:rsidRDefault="00F01926">
            <w:pPr>
              <w:pStyle w:val="SCCLsocPartyRole"/>
              <w:rPr>
                <w:lang w:val="fr-CA"/>
              </w:rPr>
            </w:pPr>
            <w:r w:rsidRPr="00F01926">
              <w:rPr>
                <w:lang w:val="fr-CA"/>
              </w:rPr>
              <w:t>Intimée</w:t>
            </w:r>
            <w:r w:rsidRPr="00F01926">
              <w:rPr>
                <w:lang w:val="fr-CA"/>
              </w:rPr>
              <w:br/>
            </w:r>
          </w:p>
          <w:p w:rsidR="00484321" w:rsidRPr="00F01926" w:rsidRDefault="00F01926">
            <w:pPr>
              <w:pStyle w:val="SCCLsocSubfileSeparator"/>
              <w:rPr>
                <w:lang w:val="fr-CA"/>
              </w:rPr>
            </w:pPr>
            <w:r w:rsidRPr="00F01926">
              <w:rPr>
                <w:lang w:val="fr-CA"/>
              </w:rPr>
              <w:t>ET ENTRE :</w:t>
            </w:r>
            <w:r w:rsidRPr="00F01926">
              <w:rPr>
                <w:lang w:val="fr-CA"/>
              </w:rPr>
              <w:br/>
            </w:r>
          </w:p>
          <w:p w:rsidR="00484321" w:rsidRPr="00F01926" w:rsidRDefault="00F01926">
            <w:pPr>
              <w:pStyle w:val="SCCLsocParty"/>
              <w:rPr>
                <w:lang w:val="fr-CA"/>
              </w:rPr>
            </w:pPr>
            <w:proofErr w:type="spellStart"/>
            <w:r w:rsidRPr="00F01926">
              <w:rPr>
                <w:lang w:val="fr-CA"/>
              </w:rPr>
              <w:t>Vignarajah</w:t>
            </w:r>
            <w:proofErr w:type="spellEnd"/>
            <w:r w:rsidRPr="00F01926">
              <w:rPr>
                <w:lang w:val="fr-CA"/>
              </w:rPr>
              <w:t xml:space="preserve"> </w:t>
            </w:r>
            <w:proofErr w:type="spellStart"/>
            <w:r w:rsidRPr="00F01926">
              <w:rPr>
                <w:lang w:val="fr-CA"/>
              </w:rPr>
              <w:t>Thevarajah</w:t>
            </w:r>
            <w:proofErr w:type="spellEnd"/>
            <w:r w:rsidRPr="00F01926">
              <w:rPr>
                <w:lang w:val="fr-CA"/>
              </w:rPr>
              <w:br/>
            </w:r>
          </w:p>
          <w:p w:rsidR="00484321" w:rsidRPr="00F01926" w:rsidRDefault="00F01926">
            <w:pPr>
              <w:pStyle w:val="SCCLsocPartyRole"/>
              <w:rPr>
                <w:lang w:val="fr-CA"/>
              </w:rPr>
            </w:pPr>
            <w:r w:rsidRPr="00F01926">
              <w:rPr>
                <w:lang w:val="fr-CA"/>
              </w:rPr>
              <w:t>Demandeur</w:t>
            </w:r>
            <w:r w:rsidRPr="00F01926">
              <w:rPr>
                <w:lang w:val="fr-CA"/>
              </w:rPr>
              <w:br/>
            </w:r>
          </w:p>
          <w:p w:rsidR="00484321" w:rsidRPr="00F01926" w:rsidRDefault="00F01926">
            <w:pPr>
              <w:pStyle w:val="SCCLsocVersus"/>
              <w:rPr>
                <w:lang w:val="fr-CA"/>
              </w:rPr>
            </w:pPr>
            <w:r w:rsidRPr="00F01926">
              <w:rPr>
                <w:lang w:val="fr-CA"/>
              </w:rPr>
              <w:t>- et -</w:t>
            </w:r>
            <w:r w:rsidRPr="00F01926">
              <w:rPr>
                <w:lang w:val="fr-CA"/>
              </w:rPr>
              <w:br/>
            </w:r>
          </w:p>
          <w:p w:rsidR="00484321" w:rsidRPr="00F01926" w:rsidRDefault="00F01926">
            <w:pPr>
              <w:pStyle w:val="SCCLsocParty"/>
              <w:rPr>
                <w:lang w:val="fr-CA"/>
              </w:rPr>
            </w:pPr>
            <w:r w:rsidRPr="00F01926">
              <w:rPr>
                <w:lang w:val="fr-CA"/>
              </w:rPr>
              <w:t>Sa Majesté la Reine</w:t>
            </w:r>
            <w:r w:rsidRPr="00F01926">
              <w:rPr>
                <w:lang w:val="fr-CA"/>
              </w:rPr>
              <w:br/>
            </w:r>
          </w:p>
          <w:p w:rsidR="00484321" w:rsidRDefault="00F01926" w:rsidP="00D51312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D406E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774ADE" w:rsidRDefault="00774ADE" w:rsidP="00DD31D2">
            <w:pPr>
              <w:jc w:val="both"/>
              <w:rPr>
                <w:lang w:val="en-US"/>
              </w:rPr>
            </w:pPr>
            <w:r>
              <w:t>The motion to join</w:t>
            </w:r>
            <w:r w:rsidR="00946291">
              <w:t xml:space="preserve"> the applications</w:t>
            </w:r>
            <w:r>
              <w:t xml:space="preserve"> for leave to appeal</w:t>
            </w:r>
            <w:r w:rsidR="00946291">
              <w:t xml:space="preserve">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>, Number</w:t>
            </w:r>
            <w:r w:rsidR="003F52A8">
              <w:t>s</w:t>
            </w:r>
            <w:r w:rsidR="00824412" w:rsidRPr="006E7BAE">
              <w:t xml:space="preserve"> </w:t>
            </w:r>
            <w:r w:rsidR="003F52A8">
              <w:t>CA040592; CA040593; CA040594;</w:t>
            </w:r>
            <w:r w:rsidR="00824412">
              <w:t xml:space="preserve"> CA040595; 2014 BCCA 163</w:t>
            </w:r>
            <w:r w:rsidR="00824412" w:rsidRPr="006E7BAE">
              <w:t xml:space="preserve">, dated </w:t>
            </w:r>
            <w:r w:rsidR="00824412">
              <w:t>April 30, 2014</w:t>
            </w:r>
            <w:r w:rsidR="003F52A8">
              <w:t>,</w:t>
            </w:r>
            <w:r w:rsidR="00824412" w:rsidRPr="006E7BAE">
              <w:t xml:space="preserve"> is </w:t>
            </w:r>
            <w:r w:rsidR="003F52A8">
              <w:t>granted without costs</w:t>
            </w:r>
            <w:r w:rsidR="00824412" w:rsidRPr="006E7BAE">
              <w:t>.</w:t>
            </w:r>
            <w:r>
              <w:t xml:space="preserve"> </w:t>
            </w:r>
            <w:r w:rsidRPr="00774ADE">
              <w:rPr>
                <w:lang w:val="en-US"/>
              </w:rPr>
              <w:t xml:space="preserve">The appeal will be heard with </w:t>
            </w:r>
            <w:r w:rsidRPr="00196A1D">
              <w:rPr>
                <w:i/>
                <w:lang w:val="en-US"/>
              </w:rPr>
              <w:t>B010 v. Minister of Citizenship and Immigration</w:t>
            </w:r>
            <w:r w:rsidRPr="00774ADE">
              <w:rPr>
                <w:lang w:val="en-US"/>
              </w:rPr>
              <w:t xml:space="preserve"> (35388), </w:t>
            </w:r>
            <w:r w:rsidRPr="00196A1D">
              <w:rPr>
                <w:i/>
                <w:lang w:val="en-US"/>
              </w:rPr>
              <w:t>Jesus Rodriguez Hernandez v. Minister of Public Safety and Emergency Preparedness</w:t>
            </w:r>
            <w:r>
              <w:rPr>
                <w:lang w:val="en-US"/>
              </w:rPr>
              <w:t xml:space="preserve"> (35677), </w:t>
            </w:r>
            <w:r w:rsidRPr="00196A1D">
              <w:rPr>
                <w:i/>
                <w:lang w:val="en-US"/>
              </w:rPr>
              <w:t>B306 v. Minister of Public Safety and Emergency Preparedness</w:t>
            </w:r>
            <w:r>
              <w:rPr>
                <w:lang w:val="en-US"/>
              </w:rPr>
              <w:t xml:space="preserve"> (35685) and </w:t>
            </w:r>
            <w:r w:rsidRPr="00196A1D">
              <w:rPr>
                <w:i/>
                <w:lang w:val="en-US"/>
              </w:rPr>
              <w:t>J.P. et al. v. Minister of Public Safety and Emergency Preparedness</w:t>
            </w:r>
            <w:r>
              <w:rPr>
                <w:lang w:val="en-US"/>
              </w:rPr>
              <w:t xml:space="preserve"> (35688). T</w:t>
            </w:r>
            <w:r w:rsidRPr="00774ADE">
              <w:rPr>
                <w:lang w:val="en-US"/>
              </w:rPr>
              <w:t>he schedule for serving and filing the material</w:t>
            </w:r>
            <w:r>
              <w:rPr>
                <w:lang w:val="en-US"/>
              </w:rPr>
              <w:t>s</w:t>
            </w:r>
            <w:r w:rsidRPr="00774ADE">
              <w:rPr>
                <w:lang w:val="en-US"/>
              </w:rPr>
              <w:t xml:space="preserve"> shall be set by the Registrar.</w:t>
            </w:r>
          </w:p>
        </w:tc>
        <w:tc>
          <w:tcPr>
            <w:tcW w:w="381" w:type="pct"/>
          </w:tcPr>
          <w:p w:rsidR="00824412" w:rsidRPr="00774ADE" w:rsidRDefault="00824412" w:rsidP="00417FB7">
            <w:pPr>
              <w:jc w:val="center"/>
              <w:rPr>
                <w:lang w:val="en-US"/>
              </w:rPr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946291" w:rsidP="00DD31D2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</w:t>
            </w:r>
            <w:r w:rsidR="00774ADE">
              <w:rPr>
                <w:lang w:val="fr-CA"/>
              </w:rPr>
              <w:t>requête pour réunir les demandes d’autorisation d’appel est accueillie</w:t>
            </w:r>
            <w:r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01926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>, numéro</w:t>
            </w:r>
            <w:r w:rsidR="003F52A8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3F52A8">
              <w:rPr>
                <w:lang w:val="fr-CA"/>
              </w:rPr>
              <w:t>CA040592; CA040593; CA040594;</w:t>
            </w:r>
            <w:r w:rsidR="00824412" w:rsidRPr="00F01926">
              <w:rPr>
                <w:lang w:val="fr-CA"/>
              </w:rPr>
              <w:t xml:space="preserve"> CA040595; 2014 BCCA 163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01926">
              <w:rPr>
                <w:lang w:val="fr-CA"/>
              </w:rPr>
              <w:t>30 avril 2014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accueillie sans dépens</w:t>
            </w:r>
            <w:r w:rsidR="00502DE4">
              <w:rPr>
                <w:lang w:val="fr-CA"/>
              </w:rPr>
              <w:t xml:space="preserve">. </w:t>
            </w:r>
            <w:r w:rsidR="00502DE4" w:rsidRPr="00502DE4">
              <w:rPr>
                <w:lang w:val="fr-CA"/>
              </w:rPr>
              <w:t>Cet appel sera entendu avec</w:t>
            </w:r>
            <w:r w:rsidR="00502DE4">
              <w:rPr>
                <w:lang w:val="fr-CA"/>
              </w:rPr>
              <w:t xml:space="preserve"> </w:t>
            </w:r>
            <w:r w:rsidR="00502DE4" w:rsidRPr="00196A1D">
              <w:rPr>
                <w:i/>
                <w:lang w:val="fr-CA"/>
              </w:rPr>
              <w:t>B010 c. Ministre de la</w:t>
            </w:r>
            <w:r w:rsidR="00851941">
              <w:rPr>
                <w:i/>
                <w:lang w:val="fr-CA"/>
              </w:rPr>
              <w:t xml:space="preserve"> Citoyenneté et de l’</w:t>
            </w:r>
            <w:r w:rsidR="00502DE4" w:rsidRPr="00196A1D">
              <w:rPr>
                <w:i/>
                <w:lang w:val="fr-CA"/>
              </w:rPr>
              <w:t>Immigration</w:t>
            </w:r>
            <w:r w:rsidR="00502DE4">
              <w:rPr>
                <w:lang w:val="fr-CA"/>
              </w:rPr>
              <w:t xml:space="preserve"> (35388), </w:t>
            </w:r>
            <w:proofErr w:type="spellStart"/>
            <w:r w:rsidR="00502DE4" w:rsidRPr="00196A1D">
              <w:rPr>
                <w:i/>
                <w:lang w:val="fr-CA"/>
              </w:rPr>
              <w:t>Jesus</w:t>
            </w:r>
            <w:proofErr w:type="spellEnd"/>
            <w:r w:rsidR="00502DE4" w:rsidRPr="00196A1D">
              <w:rPr>
                <w:i/>
                <w:lang w:val="fr-CA"/>
              </w:rPr>
              <w:t xml:space="preserve"> Rodriguez Hernandez c. Ministre de la Sécurité publique et de la Protection civile</w:t>
            </w:r>
            <w:r w:rsidR="00502DE4">
              <w:rPr>
                <w:lang w:val="fr-CA"/>
              </w:rPr>
              <w:t xml:space="preserve"> (35677), </w:t>
            </w:r>
            <w:r w:rsidR="00502DE4" w:rsidRPr="00196A1D">
              <w:rPr>
                <w:i/>
                <w:lang w:val="fr-CA"/>
              </w:rPr>
              <w:t>B306 c. Ministre de la Sécurité publique et de la Protection civile</w:t>
            </w:r>
            <w:r w:rsidR="00502DE4">
              <w:rPr>
                <w:lang w:val="fr-CA"/>
              </w:rPr>
              <w:t xml:space="preserve"> (35685) et </w:t>
            </w:r>
            <w:r w:rsidR="00502DE4" w:rsidRPr="00196A1D">
              <w:rPr>
                <w:i/>
                <w:lang w:val="fr-CA"/>
              </w:rPr>
              <w:t>J.P. et al. c. Ministre de la Sécurité publique et de la Protection civile</w:t>
            </w:r>
            <w:r w:rsidR="00502DE4">
              <w:rPr>
                <w:lang w:val="fr-CA"/>
              </w:rPr>
              <w:t xml:space="preserve"> (35688). L</w:t>
            </w:r>
            <w:r w:rsidR="00502DE4" w:rsidRPr="00502DE4">
              <w:rPr>
                <w:lang w:val="fr-CA"/>
              </w:rPr>
              <w:t>’échéancier pour la signification et le dépôt des documents sera fixé par le registraire.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502DE4" w:rsidRPr="00D83B8C" w:rsidRDefault="00502DE4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0D406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D406E">
      <w:headerReference w:type="default" r:id="rId6"/>
      <w:pgSz w:w="12240" w:h="15840"/>
      <w:pgMar w:top="1170" w:right="1440" w:bottom="27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7D8" w:rsidRDefault="004167D8">
      <w:r>
        <w:separator/>
      </w:r>
    </w:p>
  </w:endnote>
  <w:endnote w:type="continuationSeparator" w:id="0">
    <w:p w:rsidR="004167D8" w:rsidRDefault="00416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7D8" w:rsidRDefault="004167D8">
      <w:r>
        <w:separator/>
      </w:r>
    </w:p>
  </w:footnote>
  <w:footnote w:type="continuationSeparator" w:id="0">
    <w:p w:rsidR="004167D8" w:rsidRDefault="00416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B0FF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B0FFF" w:rsidRPr="00417FB7">
      <w:rPr>
        <w:szCs w:val="24"/>
      </w:rPr>
      <w:fldChar w:fldCharType="separate"/>
    </w:r>
    <w:r w:rsidR="000D406E">
      <w:rPr>
        <w:noProof/>
        <w:szCs w:val="24"/>
      </w:rPr>
      <w:t>2</w:t>
    </w:r>
    <w:r w:rsidR="003B0FF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35958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406E"/>
    <w:rsid w:val="000D7521"/>
    <w:rsid w:val="000E4CCE"/>
    <w:rsid w:val="00110EB3"/>
    <w:rsid w:val="0016666F"/>
    <w:rsid w:val="00167C15"/>
    <w:rsid w:val="00196A1D"/>
    <w:rsid w:val="001A197D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7F82"/>
    <w:rsid w:val="002B5FA6"/>
    <w:rsid w:val="002C6423"/>
    <w:rsid w:val="002D2D44"/>
    <w:rsid w:val="0031097F"/>
    <w:rsid w:val="00311368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0FFF"/>
    <w:rsid w:val="003B1F3D"/>
    <w:rsid w:val="003F52A8"/>
    <w:rsid w:val="00414694"/>
    <w:rsid w:val="004167D8"/>
    <w:rsid w:val="00417FB7"/>
    <w:rsid w:val="0042783F"/>
    <w:rsid w:val="00484321"/>
    <w:rsid w:val="004943CF"/>
    <w:rsid w:val="004956DA"/>
    <w:rsid w:val="004D4658"/>
    <w:rsid w:val="00502DE4"/>
    <w:rsid w:val="0055345D"/>
    <w:rsid w:val="00563E2C"/>
    <w:rsid w:val="00587869"/>
    <w:rsid w:val="005F51B1"/>
    <w:rsid w:val="006008A1"/>
    <w:rsid w:val="00612913"/>
    <w:rsid w:val="00614908"/>
    <w:rsid w:val="00650109"/>
    <w:rsid w:val="006E7BAE"/>
    <w:rsid w:val="00701109"/>
    <w:rsid w:val="007372EA"/>
    <w:rsid w:val="00774ADE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1941"/>
    <w:rsid w:val="0086042A"/>
    <w:rsid w:val="008763A3"/>
    <w:rsid w:val="008813BC"/>
    <w:rsid w:val="00895263"/>
    <w:rsid w:val="008A0569"/>
    <w:rsid w:val="008A153F"/>
    <w:rsid w:val="008F53F3"/>
    <w:rsid w:val="009305BF"/>
    <w:rsid w:val="00946291"/>
    <w:rsid w:val="00951EF6"/>
    <w:rsid w:val="0096638C"/>
    <w:rsid w:val="00971A08"/>
    <w:rsid w:val="00993B69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B6C9F"/>
    <w:rsid w:val="00AE2077"/>
    <w:rsid w:val="00B1370B"/>
    <w:rsid w:val="00B158E3"/>
    <w:rsid w:val="00B16E55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033DA"/>
    <w:rsid w:val="00D42339"/>
    <w:rsid w:val="00D51312"/>
    <w:rsid w:val="00D61AC2"/>
    <w:rsid w:val="00D83B8C"/>
    <w:rsid w:val="00DA4281"/>
    <w:rsid w:val="00DB1ADC"/>
    <w:rsid w:val="00DD31D2"/>
    <w:rsid w:val="00DE297D"/>
    <w:rsid w:val="00E12A51"/>
    <w:rsid w:val="00E736B9"/>
    <w:rsid w:val="00E777AD"/>
    <w:rsid w:val="00EA4B61"/>
    <w:rsid w:val="00EE2A6C"/>
    <w:rsid w:val="00EF6754"/>
    <w:rsid w:val="00EF707C"/>
    <w:rsid w:val="00F01926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2014-10-07T15:55:00Z</dcterms:created>
  <dcterms:modified xsi:type="dcterms:W3CDTF">2014-10-07T15:55:00Z</dcterms:modified>
</cp:coreProperties>
</file>