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November 20,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20 novembre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F2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B5382">
              <w:rPr>
                <w:lang w:val="fr-CA"/>
              </w:rPr>
              <w:t>Les juges Abella, Rothstein et Moldaver</w:t>
            </w:r>
          </w:p>
        </w:tc>
      </w:tr>
      <w:tr w:rsidR="00C2612E" w:rsidRPr="00DF2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B538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B538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B65A8" w:rsidRDefault="001B5382">
            <w:pPr>
              <w:pStyle w:val="SCCLsocPrefix"/>
            </w:pPr>
            <w:r>
              <w:t>BETWEEN:</w:t>
            </w:r>
            <w:r>
              <w:br/>
            </w:r>
          </w:p>
          <w:p w:rsidR="00AB65A8" w:rsidRDefault="001B5382">
            <w:pPr>
              <w:pStyle w:val="SCCLsocParty"/>
            </w:pPr>
            <w:r>
              <w:t>William Lubecki</w:t>
            </w:r>
            <w:r>
              <w:br/>
            </w:r>
          </w:p>
          <w:p w:rsidR="00AB65A8" w:rsidRDefault="001B5382">
            <w:pPr>
              <w:pStyle w:val="SCCLsocPartyRole"/>
            </w:pPr>
            <w:r>
              <w:t>Applicant</w:t>
            </w:r>
            <w:r>
              <w:br/>
            </w:r>
          </w:p>
          <w:p w:rsidR="00AB65A8" w:rsidRDefault="001B5382">
            <w:pPr>
              <w:pStyle w:val="SCCLsocVersus"/>
            </w:pPr>
            <w:r>
              <w:t>- and -</w:t>
            </w:r>
            <w:r>
              <w:br/>
            </w:r>
          </w:p>
          <w:p w:rsidR="00AB65A8" w:rsidRDefault="001B5382">
            <w:pPr>
              <w:pStyle w:val="SCCLsocParty"/>
            </w:pPr>
            <w:r>
              <w:t>Thomas A. Lavin</w:t>
            </w:r>
            <w:r>
              <w:br/>
            </w:r>
          </w:p>
          <w:p w:rsidR="00AB65A8" w:rsidRDefault="001B53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B65A8" w:rsidRPr="001B5382" w:rsidRDefault="001B5382">
            <w:pPr>
              <w:pStyle w:val="SCCLsocPrefix"/>
              <w:rPr>
                <w:lang w:val="fr-CA"/>
              </w:rPr>
            </w:pPr>
            <w:r w:rsidRPr="001B5382">
              <w:rPr>
                <w:lang w:val="fr-CA"/>
              </w:rPr>
              <w:t>ENTRE :</w:t>
            </w:r>
            <w:r w:rsidRPr="001B5382">
              <w:rPr>
                <w:lang w:val="fr-CA"/>
              </w:rPr>
              <w:br/>
            </w:r>
          </w:p>
          <w:p w:rsidR="00AB65A8" w:rsidRPr="001B5382" w:rsidRDefault="001B5382">
            <w:pPr>
              <w:pStyle w:val="SCCLsocParty"/>
              <w:rPr>
                <w:lang w:val="fr-CA"/>
              </w:rPr>
            </w:pPr>
            <w:r w:rsidRPr="001B5382">
              <w:rPr>
                <w:lang w:val="fr-CA"/>
              </w:rPr>
              <w:t xml:space="preserve">William </w:t>
            </w:r>
            <w:proofErr w:type="spellStart"/>
            <w:r w:rsidRPr="001B5382">
              <w:rPr>
                <w:lang w:val="fr-CA"/>
              </w:rPr>
              <w:t>Lubecki</w:t>
            </w:r>
            <w:proofErr w:type="spellEnd"/>
            <w:r w:rsidRPr="001B5382">
              <w:rPr>
                <w:lang w:val="fr-CA"/>
              </w:rPr>
              <w:br/>
            </w:r>
          </w:p>
          <w:p w:rsidR="00AB65A8" w:rsidRDefault="001B5382">
            <w:pPr>
              <w:pStyle w:val="SCCLsocPartyRole"/>
              <w:rPr>
                <w:lang w:val="fr-CA"/>
              </w:rPr>
            </w:pPr>
            <w:r w:rsidRPr="001B5382">
              <w:rPr>
                <w:lang w:val="fr-CA"/>
              </w:rPr>
              <w:t>Demandeur</w:t>
            </w:r>
          </w:p>
          <w:p w:rsidR="001B5382" w:rsidRPr="001B5382" w:rsidRDefault="001B5382" w:rsidP="001B5382">
            <w:pPr>
              <w:rPr>
                <w:lang w:val="fr-CA"/>
              </w:rPr>
            </w:pPr>
          </w:p>
          <w:p w:rsidR="00AB65A8" w:rsidRPr="001B5382" w:rsidRDefault="001B5382">
            <w:pPr>
              <w:pStyle w:val="SCCLsocVersus"/>
              <w:rPr>
                <w:lang w:val="fr-CA"/>
              </w:rPr>
            </w:pPr>
            <w:r w:rsidRPr="001B5382">
              <w:rPr>
                <w:lang w:val="fr-CA"/>
              </w:rPr>
              <w:t>- et -</w:t>
            </w:r>
            <w:r w:rsidRPr="001B5382">
              <w:rPr>
                <w:lang w:val="fr-CA"/>
              </w:rPr>
              <w:br/>
            </w:r>
          </w:p>
          <w:p w:rsidR="00AB65A8" w:rsidRDefault="001B5382">
            <w:pPr>
              <w:pStyle w:val="SCCLsocParty"/>
            </w:pPr>
            <w:r>
              <w:t>Thomas A. Lavin</w:t>
            </w:r>
            <w:r>
              <w:br/>
            </w:r>
          </w:p>
          <w:p w:rsidR="00AB65A8" w:rsidRDefault="001B5382" w:rsidP="001B5382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F2BA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F2BA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500-09-024286-148</w:t>
            </w:r>
            <w:r w:rsidRPr="006E7BAE">
              <w:t>,</w:t>
            </w:r>
            <w:r w:rsidR="001B5382">
              <w:t xml:space="preserve"> 2014 QCCA 1081, </w:t>
            </w:r>
            <w:r w:rsidRPr="006E7BAE">
              <w:t xml:space="preserve">dated </w:t>
            </w:r>
            <w:r>
              <w:t>May 26, 2014</w:t>
            </w:r>
            <w:r w:rsidR="001B5382">
              <w:t>,</w:t>
            </w:r>
            <w:r w:rsidRPr="006E7BAE">
              <w:t xml:space="preserve"> is </w:t>
            </w:r>
            <w:r w:rsidR="001B538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B538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B5382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1B5382">
              <w:rPr>
                <w:lang w:val="fr-CA"/>
              </w:rPr>
              <w:t xml:space="preserve"> </w:t>
            </w:r>
            <w:r w:rsidR="001B5382" w:rsidRPr="001B5382">
              <w:rPr>
                <w:lang w:val="fr-CA"/>
              </w:rPr>
              <w:t>500-09-024286-148</w:t>
            </w:r>
            <w:r w:rsidR="001B5382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1B5382">
              <w:rPr>
                <w:lang w:val="fr-CA"/>
              </w:rPr>
              <w:t xml:space="preserve">2014 QCCA 1081,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B5382">
              <w:rPr>
                <w:lang w:val="fr-CA"/>
              </w:rPr>
              <w:t>26 mai 2014</w:t>
            </w:r>
            <w:r w:rsidRPr="006E7BAE">
              <w:rPr>
                <w:lang w:val="fr-CA"/>
              </w:rPr>
              <w:t xml:space="preserve">, est </w:t>
            </w:r>
            <w:r w:rsidR="001B538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DF2BA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C2D5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C2D56" w:rsidRPr="00417FB7">
      <w:rPr>
        <w:szCs w:val="24"/>
      </w:rPr>
      <w:fldChar w:fldCharType="separate"/>
    </w:r>
    <w:r w:rsidR="00DF2BAE">
      <w:rPr>
        <w:noProof/>
        <w:szCs w:val="24"/>
      </w:rPr>
      <w:t>2</w:t>
    </w:r>
    <w:r w:rsidR="00DC2D5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B5382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B65A8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0306"/>
    <w:rsid w:val="00CF17D0"/>
    <w:rsid w:val="00D42339"/>
    <w:rsid w:val="00D61AC2"/>
    <w:rsid w:val="00D83B8C"/>
    <w:rsid w:val="00DA4281"/>
    <w:rsid w:val="00DB1ADC"/>
    <w:rsid w:val="00DC2D56"/>
    <w:rsid w:val="00DF2BAE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618</Characters>
  <Application>Microsoft Office Word</Application>
  <DocSecurity>0</DocSecurity>
  <Lines>5</Lines>
  <Paragraphs>1</Paragraphs>
  <ScaleCrop>false</ScaleCrop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2014-11-19T14:16:00Z</dcterms:created>
  <dcterms:modified xsi:type="dcterms:W3CDTF">2014-11-19T14:24:00Z</dcterms:modified>
</cp:coreProperties>
</file>