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C656E" w:rsidP="008262A3">
            <w:r>
              <w:t>January 15,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C656E">
            <w:pPr>
              <w:rPr>
                <w:lang w:val="en-US"/>
              </w:rPr>
            </w:pPr>
            <w:r>
              <w:t xml:space="preserve">Le </w:t>
            </w:r>
            <w:r w:rsidR="006C656E">
              <w:t xml:space="preserve">15 </w:t>
            </w:r>
            <w:proofErr w:type="spellStart"/>
            <w:r w:rsidR="006C656E">
              <w:t>janvier</w:t>
            </w:r>
            <w:proofErr w:type="spellEnd"/>
            <w:r w:rsidR="006C656E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65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656E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6C65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65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65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81FCE" w:rsidRDefault="006C656E">
            <w:pPr>
              <w:pStyle w:val="SCCLsocPrefix"/>
            </w:pPr>
            <w:r>
              <w:t>BETWEEN:</w:t>
            </w:r>
            <w:r>
              <w:br/>
            </w:r>
          </w:p>
          <w:p w:rsidR="00781FCE" w:rsidRDefault="006C656E">
            <w:pPr>
              <w:pStyle w:val="SCCLsocParty"/>
            </w:pPr>
            <w:r>
              <w:t>Nezahat Aslan</w:t>
            </w:r>
            <w:r>
              <w:br/>
            </w:r>
          </w:p>
          <w:p w:rsidR="00781FCE" w:rsidRDefault="006C656E">
            <w:pPr>
              <w:pStyle w:val="SCCLsocPartyRole"/>
            </w:pPr>
            <w:r>
              <w:t>Applicant</w:t>
            </w:r>
            <w:r>
              <w:br/>
            </w:r>
          </w:p>
          <w:p w:rsidR="00781FCE" w:rsidRDefault="006C656E">
            <w:pPr>
              <w:pStyle w:val="SCCLsocVersus"/>
            </w:pPr>
            <w:r>
              <w:t>- and -</w:t>
            </w:r>
            <w:r>
              <w:br/>
            </w:r>
          </w:p>
          <w:p w:rsidR="00781FCE" w:rsidRDefault="006C656E">
            <w:pPr>
              <w:pStyle w:val="SCCLsocParty"/>
            </w:pPr>
            <w:r>
              <w:t>Harris &amp; Partners Inc. in its capacity as Trustee in Bankruptcy of Ibrahim Aslan</w:t>
            </w:r>
            <w:r>
              <w:br/>
            </w:r>
          </w:p>
          <w:p w:rsidR="00781FCE" w:rsidRDefault="006C65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81FCE" w:rsidRPr="006C656E" w:rsidRDefault="006C656E">
            <w:pPr>
              <w:pStyle w:val="SCCLsocPrefix"/>
              <w:rPr>
                <w:lang w:val="fr-CA"/>
              </w:rPr>
            </w:pPr>
            <w:r w:rsidRPr="006C656E">
              <w:rPr>
                <w:lang w:val="fr-CA"/>
              </w:rPr>
              <w:t>ENTRE :</w:t>
            </w:r>
            <w:r w:rsidRPr="006C656E">
              <w:rPr>
                <w:lang w:val="fr-CA"/>
              </w:rPr>
              <w:br/>
            </w:r>
          </w:p>
          <w:p w:rsidR="00781FCE" w:rsidRPr="006C656E" w:rsidRDefault="006C656E">
            <w:pPr>
              <w:pStyle w:val="SCCLsocParty"/>
              <w:rPr>
                <w:lang w:val="fr-CA"/>
              </w:rPr>
            </w:pPr>
            <w:proofErr w:type="spellStart"/>
            <w:r w:rsidRPr="006C656E">
              <w:rPr>
                <w:lang w:val="fr-CA"/>
              </w:rPr>
              <w:t>Nezahat</w:t>
            </w:r>
            <w:proofErr w:type="spellEnd"/>
            <w:r w:rsidRPr="006C656E">
              <w:rPr>
                <w:lang w:val="fr-CA"/>
              </w:rPr>
              <w:t xml:space="preserve"> Aslan</w:t>
            </w:r>
            <w:r w:rsidRPr="006C656E">
              <w:rPr>
                <w:lang w:val="fr-CA"/>
              </w:rPr>
              <w:br/>
            </w:r>
          </w:p>
          <w:p w:rsidR="00781FCE" w:rsidRPr="006C656E" w:rsidRDefault="006C65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C656E">
              <w:rPr>
                <w:lang w:val="fr-CA"/>
              </w:rPr>
              <w:br/>
            </w:r>
          </w:p>
          <w:p w:rsidR="00781FCE" w:rsidRPr="006C656E" w:rsidRDefault="006C656E">
            <w:pPr>
              <w:pStyle w:val="SCCLsocVersus"/>
              <w:rPr>
                <w:lang w:val="fr-CA"/>
              </w:rPr>
            </w:pPr>
            <w:r w:rsidRPr="006C656E">
              <w:rPr>
                <w:lang w:val="fr-CA"/>
              </w:rPr>
              <w:t>- et -</w:t>
            </w:r>
            <w:r w:rsidRPr="006C656E">
              <w:rPr>
                <w:lang w:val="fr-CA"/>
              </w:rPr>
              <w:br/>
            </w:r>
          </w:p>
          <w:p w:rsidR="00781FCE" w:rsidRPr="006C656E" w:rsidRDefault="006C656E">
            <w:pPr>
              <w:pStyle w:val="SCCLsocParty"/>
              <w:rPr>
                <w:lang w:val="fr-CA"/>
              </w:rPr>
            </w:pPr>
            <w:r w:rsidRPr="006C656E">
              <w:rPr>
                <w:lang w:val="fr-CA"/>
              </w:rPr>
              <w:t xml:space="preserve">Harris &amp; </w:t>
            </w:r>
            <w:proofErr w:type="spellStart"/>
            <w:r w:rsidRPr="006C656E">
              <w:rPr>
                <w:lang w:val="fr-CA"/>
              </w:rPr>
              <w:t>Partners</w:t>
            </w:r>
            <w:proofErr w:type="spellEnd"/>
            <w:r w:rsidRPr="006C656E">
              <w:rPr>
                <w:lang w:val="fr-CA"/>
              </w:rPr>
              <w:t xml:space="preserve"> Inc. en sa qualité de syndic de faillite d’Ibrahim Aslan</w:t>
            </w:r>
            <w:r w:rsidRPr="006C656E">
              <w:rPr>
                <w:lang w:val="fr-CA"/>
              </w:rPr>
              <w:br/>
            </w:r>
          </w:p>
          <w:p w:rsidR="00781FCE" w:rsidRDefault="006C656E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65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65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C57318, 2014 ONCA 245</w:t>
            </w:r>
            <w:r w:rsidRPr="006E7BAE">
              <w:t xml:space="preserve">, dated </w:t>
            </w:r>
            <w:r>
              <w:t>April 1, 2014</w:t>
            </w:r>
            <w:r w:rsidR="006C656E">
              <w:t>,</w:t>
            </w:r>
            <w:r w:rsidRPr="006E7BAE">
              <w:t xml:space="preserve"> is </w:t>
            </w:r>
            <w:r w:rsidR="006C656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C65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65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C656E">
              <w:rPr>
                <w:lang w:val="fr-CA"/>
              </w:rPr>
              <w:t xml:space="preserve"> C57318, 2014 ONCA 245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656E">
              <w:rPr>
                <w:lang w:val="fr-CA"/>
              </w:rPr>
              <w:t>1 avril 2014</w:t>
            </w:r>
            <w:r w:rsidR="006C656E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1F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1FCE" w:rsidRPr="00417FB7">
      <w:rPr>
        <w:szCs w:val="24"/>
      </w:rPr>
      <w:fldChar w:fldCharType="separate"/>
    </w:r>
    <w:r w:rsidR="006C656E">
      <w:rPr>
        <w:noProof/>
        <w:szCs w:val="24"/>
      </w:rPr>
      <w:t>4</w:t>
    </w:r>
    <w:r w:rsidR="00781F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656E"/>
    <w:rsid w:val="006E7BAE"/>
    <w:rsid w:val="00701109"/>
    <w:rsid w:val="007372EA"/>
    <w:rsid w:val="00777612"/>
    <w:rsid w:val="00781FC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695</Characters>
  <Application>Microsoft Office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2014-12-16T15:55:00Z</dcterms:created>
  <dcterms:modified xsi:type="dcterms:W3CDTF">2014-12-16T15:55:00Z</dcterms:modified>
</cp:coreProperties>
</file>