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66724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66724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février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647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66724">
              <w:rPr>
                <w:lang w:val="fr-CA"/>
              </w:rPr>
              <w:t>La juge en chef McLachlin et les juges Wagner et Gascon</w:t>
            </w:r>
          </w:p>
        </w:tc>
      </w:tr>
      <w:tr w:rsidR="00C2612E" w:rsidRPr="0010647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667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667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E120B" w:rsidRDefault="00C66724">
            <w:pPr>
              <w:pStyle w:val="SCCLsocPrefix"/>
            </w:pPr>
            <w:r>
              <w:t>BETWEEN:</w:t>
            </w:r>
            <w:r>
              <w:br/>
            </w:r>
          </w:p>
          <w:p w:rsidR="006E120B" w:rsidRDefault="00C66724">
            <w:pPr>
              <w:pStyle w:val="SCCLsocParty"/>
            </w:pPr>
            <w:r>
              <w:t>Valery I. Fabrikant</w:t>
            </w:r>
            <w:r>
              <w:br/>
            </w:r>
          </w:p>
          <w:p w:rsidR="006E120B" w:rsidRDefault="00C66724">
            <w:pPr>
              <w:pStyle w:val="SCCLsocPartyRole"/>
            </w:pPr>
            <w:r>
              <w:t>Applicant</w:t>
            </w:r>
            <w:r>
              <w:br/>
            </w:r>
          </w:p>
          <w:p w:rsidR="006E120B" w:rsidRDefault="00C66724">
            <w:pPr>
              <w:pStyle w:val="SCCLsocVersus"/>
            </w:pPr>
            <w:r>
              <w:t>- and -</w:t>
            </w:r>
            <w:r>
              <w:br/>
            </w:r>
          </w:p>
          <w:p w:rsidR="006E120B" w:rsidRDefault="00C66724">
            <w:pPr>
              <w:pStyle w:val="SCCLsocParty"/>
            </w:pPr>
            <w:r>
              <w:t>Her Majesty the Queen in Right of Canada and Correctional Service Canada</w:t>
            </w:r>
            <w:r>
              <w:br/>
            </w:r>
          </w:p>
          <w:p w:rsidR="006E120B" w:rsidRDefault="00C6672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120B" w:rsidRPr="00C66724" w:rsidRDefault="00C66724">
            <w:pPr>
              <w:pStyle w:val="SCCLsocPrefix"/>
              <w:rPr>
                <w:lang w:val="fr-CA"/>
              </w:rPr>
            </w:pPr>
            <w:r w:rsidRPr="00C66724">
              <w:rPr>
                <w:lang w:val="fr-CA"/>
              </w:rPr>
              <w:t>ENTRE :</w:t>
            </w:r>
            <w:r w:rsidRPr="00C66724">
              <w:rPr>
                <w:lang w:val="fr-CA"/>
              </w:rPr>
              <w:br/>
            </w:r>
          </w:p>
          <w:p w:rsidR="006E120B" w:rsidRPr="00C66724" w:rsidRDefault="00C66724">
            <w:pPr>
              <w:pStyle w:val="SCCLsocParty"/>
              <w:rPr>
                <w:lang w:val="fr-CA"/>
              </w:rPr>
            </w:pPr>
            <w:r w:rsidRPr="00C66724">
              <w:rPr>
                <w:lang w:val="fr-CA"/>
              </w:rPr>
              <w:t>Valery I. Fabrikant</w:t>
            </w:r>
            <w:r w:rsidRPr="00C66724">
              <w:rPr>
                <w:lang w:val="fr-CA"/>
              </w:rPr>
              <w:br/>
            </w:r>
          </w:p>
          <w:p w:rsidR="006E120B" w:rsidRPr="00C66724" w:rsidRDefault="00C667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106477">
              <w:rPr>
                <w:lang w:val="fr-CA"/>
              </w:rPr>
              <w:t>u</w:t>
            </w:r>
            <w:r>
              <w:rPr>
                <w:lang w:val="fr-CA"/>
              </w:rPr>
              <w:t>r</w:t>
            </w:r>
            <w:r w:rsidRPr="00C66724">
              <w:rPr>
                <w:lang w:val="fr-CA"/>
              </w:rPr>
              <w:br/>
            </w:r>
          </w:p>
          <w:p w:rsidR="006E120B" w:rsidRPr="00C66724" w:rsidRDefault="00C66724">
            <w:pPr>
              <w:pStyle w:val="SCCLsocVersus"/>
              <w:rPr>
                <w:lang w:val="fr-CA"/>
              </w:rPr>
            </w:pPr>
            <w:r w:rsidRPr="00C66724">
              <w:rPr>
                <w:lang w:val="fr-CA"/>
              </w:rPr>
              <w:t>- et -</w:t>
            </w:r>
            <w:r w:rsidRPr="00C66724">
              <w:rPr>
                <w:lang w:val="fr-CA"/>
              </w:rPr>
              <w:br/>
            </w:r>
          </w:p>
          <w:p w:rsidR="006E120B" w:rsidRPr="00C66724" w:rsidRDefault="00C66724">
            <w:pPr>
              <w:pStyle w:val="SCCLsocParty"/>
              <w:rPr>
                <w:lang w:val="fr-CA"/>
              </w:rPr>
            </w:pPr>
            <w:r w:rsidRPr="00C66724">
              <w:rPr>
                <w:lang w:val="fr-CA"/>
              </w:rPr>
              <w:t>Sa Majesté la Reine du chef du Canada</w:t>
            </w:r>
            <w:r>
              <w:rPr>
                <w:lang w:val="fr-CA"/>
              </w:rPr>
              <w:t xml:space="preserve"> et</w:t>
            </w:r>
            <w:r w:rsidRPr="00C66724">
              <w:rPr>
                <w:lang w:val="fr-CA"/>
              </w:rPr>
              <w:t xml:space="preserve"> Service</w:t>
            </w:r>
            <w:r w:rsidR="00106477">
              <w:rPr>
                <w:lang w:val="fr-CA"/>
              </w:rPr>
              <w:t xml:space="preserve"> correctionnel du</w:t>
            </w:r>
            <w:r w:rsidRPr="00C66724">
              <w:rPr>
                <w:lang w:val="fr-CA"/>
              </w:rPr>
              <w:t xml:space="preserve"> Canada</w:t>
            </w:r>
            <w:r w:rsidRPr="00C66724">
              <w:rPr>
                <w:lang w:val="fr-CA"/>
              </w:rPr>
              <w:br/>
            </w:r>
          </w:p>
          <w:p w:rsidR="006E120B" w:rsidRDefault="00C66724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647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667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A-338-13</w:t>
            </w:r>
            <w:r w:rsidRPr="006E7BAE">
              <w:t xml:space="preserve">, dated </w:t>
            </w:r>
            <w:r>
              <w:t>July 28, 2014</w:t>
            </w:r>
            <w:r w:rsidR="00C66724">
              <w:t>,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667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672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66724">
              <w:rPr>
                <w:lang w:val="fr-CA"/>
              </w:rPr>
              <w:t>A-338-13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6724">
              <w:rPr>
                <w:lang w:val="fr-CA"/>
              </w:rPr>
              <w:t>28 juillet 2014</w:t>
            </w:r>
            <w:r w:rsidRPr="006E7BAE">
              <w:rPr>
                <w:lang w:val="fr-CA"/>
              </w:rPr>
              <w:t xml:space="preserve">, est </w:t>
            </w:r>
            <w:r w:rsidR="00C66724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73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73D9" w:rsidRPr="00417FB7">
      <w:rPr>
        <w:szCs w:val="24"/>
      </w:rPr>
      <w:fldChar w:fldCharType="separate"/>
    </w:r>
    <w:r w:rsidR="00C66724">
      <w:rPr>
        <w:noProof/>
        <w:szCs w:val="24"/>
      </w:rPr>
      <w:t>4</w:t>
    </w:r>
    <w:r w:rsidR="003073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647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73D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120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672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673</Characters>
  <Application>Microsoft Office Word</Application>
  <DocSecurity>0</DocSecurity>
  <Lines>5</Lines>
  <Paragraphs>1</Paragraphs>
  <ScaleCrop>false</ScaleCrop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2015-02-16T20:16:00Z</dcterms:created>
  <dcterms:modified xsi:type="dcterms:W3CDTF">2015-02-24T15:14:00Z</dcterms:modified>
</cp:coreProperties>
</file>