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3A4ED9">
            <w:r>
              <w:t xml:space="preserve">February </w:t>
            </w:r>
            <w:r w:rsidR="003A4ED9">
              <w:t>26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A4ED9">
            <w:pPr>
              <w:rPr>
                <w:lang w:val="en-US"/>
              </w:rPr>
            </w:pPr>
            <w:r>
              <w:t xml:space="preserve">Le </w:t>
            </w:r>
            <w:r w:rsidR="003A4ED9">
              <w:t>26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57C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348A">
              <w:rPr>
                <w:lang w:val="fr-CA"/>
              </w:rPr>
              <w:t>Les juges Abella, Karakatsanis et Côté</w:t>
            </w:r>
          </w:p>
        </w:tc>
      </w:tr>
      <w:tr w:rsidR="00C2612E" w:rsidRPr="00B557C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B348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B348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A35E7" w:rsidRDefault="003A4ED9">
            <w:pPr>
              <w:pStyle w:val="SCCLsocPrefix"/>
            </w:pPr>
            <w:r>
              <w:t>BETWEEN:</w:t>
            </w:r>
            <w:r>
              <w:br/>
            </w:r>
          </w:p>
          <w:p w:rsidR="004A35E7" w:rsidRDefault="003A4ED9">
            <w:pPr>
              <w:pStyle w:val="SCCLsocParty"/>
            </w:pPr>
            <w:r>
              <w:t>Andrew Clifford Maracle (a.k.a. Sir Andrew C. Miracle and Andrew Clifford Miracle)</w:t>
            </w:r>
            <w:r>
              <w:br/>
            </w:r>
          </w:p>
          <w:p w:rsidR="004A35E7" w:rsidRDefault="003A4ED9">
            <w:pPr>
              <w:pStyle w:val="SCCLsocPartyRole"/>
            </w:pPr>
            <w:r>
              <w:t>Applicant</w:t>
            </w:r>
            <w:r>
              <w:br/>
            </w:r>
          </w:p>
          <w:p w:rsidR="004A35E7" w:rsidRDefault="003A4ED9">
            <w:pPr>
              <w:pStyle w:val="SCCLsocVersus"/>
            </w:pPr>
            <w:r>
              <w:t>- and -</w:t>
            </w:r>
            <w:r>
              <w:br/>
            </w:r>
          </w:p>
          <w:p w:rsidR="004A35E7" w:rsidRDefault="003A4ED9">
            <w:pPr>
              <w:pStyle w:val="SCCLsocParty"/>
            </w:pPr>
            <w:r>
              <w:t>R. Donald Maracle, Chief of the Mohawks of the Bay of Quinte on behalf of the Tyendinaga Mohawk Council and all members of the Mohawks of the Bay of Quinte</w:t>
            </w:r>
            <w:r>
              <w:br/>
            </w:r>
          </w:p>
          <w:p w:rsidR="004A35E7" w:rsidRDefault="003A4E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A35E7" w:rsidRPr="001B348A" w:rsidRDefault="003A4ED9">
            <w:pPr>
              <w:pStyle w:val="SCCLsocPrefix"/>
              <w:rPr>
                <w:lang w:val="fr-CA"/>
              </w:rPr>
            </w:pPr>
            <w:r w:rsidRPr="001B348A">
              <w:rPr>
                <w:lang w:val="fr-CA"/>
              </w:rPr>
              <w:t>ENTRE :</w:t>
            </w:r>
            <w:r w:rsidRPr="001B348A">
              <w:rPr>
                <w:lang w:val="fr-CA"/>
              </w:rPr>
              <w:br/>
            </w:r>
          </w:p>
          <w:p w:rsidR="004A35E7" w:rsidRPr="00B55C91" w:rsidRDefault="003A4ED9">
            <w:pPr>
              <w:pStyle w:val="SCCLsocParty"/>
              <w:rPr>
                <w:lang w:val="fr-CA"/>
              </w:rPr>
            </w:pPr>
            <w:r w:rsidRPr="00B55C91">
              <w:rPr>
                <w:lang w:val="fr-CA"/>
              </w:rPr>
              <w:t xml:space="preserve">Andrew Clifford </w:t>
            </w:r>
            <w:proofErr w:type="spellStart"/>
            <w:r w:rsidRPr="00B55C91">
              <w:rPr>
                <w:lang w:val="fr-CA"/>
              </w:rPr>
              <w:t>Maracle</w:t>
            </w:r>
            <w:proofErr w:type="spellEnd"/>
            <w:r w:rsidRPr="00B55C91">
              <w:rPr>
                <w:lang w:val="fr-CA"/>
              </w:rPr>
              <w:t xml:space="preserve"> (</w:t>
            </w:r>
            <w:r w:rsidR="00B55C91" w:rsidRPr="00B55C91">
              <w:rPr>
                <w:lang w:val="fr-CA"/>
              </w:rPr>
              <w:t>alias</w:t>
            </w:r>
            <w:r w:rsidRPr="00B55C91">
              <w:rPr>
                <w:lang w:val="fr-CA"/>
              </w:rPr>
              <w:t xml:space="preserve"> Sir Andrew C. Miracle </w:t>
            </w:r>
            <w:r w:rsidR="00B55C91" w:rsidRPr="00B55C91">
              <w:rPr>
                <w:lang w:val="fr-CA"/>
              </w:rPr>
              <w:t>et</w:t>
            </w:r>
            <w:r w:rsidRPr="00B55C91">
              <w:rPr>
                <w:lang w:val="fr-CA"/>
              </w:rPr>
              <w:t xml:space="preserve"> Andrew Clifford Miracle)</w:t>
            </w:r>
            <w:r w:rsidRPr="00B55C91">
              <w:rPr>
                <w:lang w:val="fr-CA"/>
              </w:rPr>
              <w:br/>
            </w:r>
          </w:p>
          <w:p w:rsidR="001B348A" w:rsidRPr="00B55C91" w:rsidRDefault="001B348A">
            <w:pPr>
              <w:pStyle w:val="SCCLsocPartyRole"/>
              <w:rPr>
                <w:lang w:val="fr-CA"/>
              </w:rPr>
            </w:pPr>
          </w:p>
          <w:p w:rsidR="001B348A" w:rsidRPr="00216C08" w:rsidRDefault="003A4ED9">
            <w:pPr>
              <w:pStyle w:val="SCCLsocPartyRole"/>
              <w:rPr>
                <w:lang w:val="fr-CA"/>
              </w:rPr>
            </w:pPr>
            <w:r w:rsidRPr="00216C08">
              <w:rPr>
                <w:lang w:val="fr-CA"/>
              </w:rPr>
              <w:t>Demandeur</w:t>
            </w:r>
          </w:p>
          <w:p w:rsidR="004A35E7" w:rsidRPr="00216C08" w:rsidRDefault="004A35E7">
            <w:pPr>
              <w:pStyle w:val="SCCLsocPartyRole"/>
              <w:rPr>
                <w:lang w:val="fr-CA"/>
              </w:rPr>
            </w:pPr>
          </w:p>
          <w:p w:rsidR="004A35E7" w:rsidRPr="00216C08" w:rsidRDefault="003A4ED9">
            <w:pPr>
              <w:pStyle w:val="SCCLsocVersus"/>
              <w:rPr>
                <w:lang w:val="fr-CA"/>
              </w:rPr>
            </w:pPr>
            <w:r w:rsidRPr="00216C08">
              <w:rPr>
                <w:lang w:val="fr-CA"/>
              </w:rPr>
              <w:t>- et -</w:t>
            </w:r>
            <w:r w:rsidRPr="00216C08">
              <w:rPr>
                <w:lang w:val="fr-CA"/>
              </w:rPr>
              <w:br/>
            </w:r>
          </w:p>
          <w:p w:rsidR="004A35E7" w:rsidRPr="00B55C91" w:rsidRDefault="003A4ED9">
            <w:pPr>
              <w:pStyle w:val="SCCLsocParty"/>
              <w:rPr>
                <w:lang w:val="fr-CA"/>
              </w:rPr>
            </w:pPr>
            <w:r w:rsidRPr="00B55C91">
              <w:rPr>
                <w:lang w:val="fr-CA"/>
              </w:rPr>
              <w:t xml:space="preserve">R. Donald Maracle, </w:t>
            </w:r>
            <w:r w:rsidR="00B55C91" w:rsidRPr="00B55C91">
              <w:rPr>
                <w:lang w:val="fr-CA"/>
              </w:rPr>
              <w:t xml:space="preserve">chef des Mohawks de la baie de Quinte, au </w:t>
            </w:r>
            <w:r w:rsidR="00216C08">
              <w:rPr>
                <w:lang w:val="fr-CA"/>
              </w:rPr>
              <w:t xml:space="preserve">nom du conseil </w:t>
            </w:r>
            <w:r w:rsidR="00B55C91" w:rsidRPr="00B55C91">
              <w:rPr>
                <w:lang w:val="fr-CA"/>
              </w:rPr>
              <w:t xml:space="preserve">Mohawk de </w:t>
            </w:r>
            <w:proofErr w:type="spellStart"/>
            <w:r w:rsidR="00B55C91" w:rsidRPr="00B55C91">
              <w:rPr>
                <w:lang w:val="fr-CA"/>
              </w:rPr>
              <w:t>Tyendinaga</w:t>
            </w:r>
            <w:proofErr w:type="spellEnd"/>
            <w:r w:rsidR="00B55C91" w:rsidRPr="00B55C91">
              <w:rPr>
                <w:lang w:val="fr-CA"/>
              </w:rPr>
              <w:t xml:space="preserve"> et de tous les memb</w:t>
            </w:r>
            <w:r w:rsidR="00216C08">
              <w:rPr>
                <w:lang w:val="fr-CA"/>
              </w:rPr>
              <w:t>re</w:t>
            </w:r>
            <w:r w:rsidR="00B55C91" w:rsidRPr="00B55C91">
              <w:rPr>
                <w:lang w:val="fr-CA"/>
              </w:rPr>
              <w:t>s</w:t>
            </w:r>
            <w:r w:rsidR="00216C08">
              <w:rPr>
                <w:lang w:val="fr-CA"/>
              </w:rPr>
              <w:t xml:space="preserve"> des Mohawks</w:t>
            </w:r>
            <w:r w:rsidR="00B55C91" w:rsidRPr="00B55C91">
              <w:rPr>
                <w:lang w:val="fr-CA"/>
              </w:rPr>
              <w:t xml:space="preserve"> de la baie de Quinte</w:t>
            </w:r>
            <w:r w:rsidRPr="00B55C91">
              <w:rPr>
                <w:lang w:val="fr-CA"/>
              </w:rPr>
              <w:t xml:space="preserve"> </w:t>
            </w:r>
            <w:r w:rsidRPr="00B55C91">
              <w:rPr>
                <w:lang w:val="fr-CA"/>
              </w:rPr>
              <w:br/>
            </w:r>
          </w:p>
          <w:p w:rsidR="00D8163A" w:rsidRPr="00B557C8" w:rsidRDefault="00D8163A" w:rsidP="001B348A">
            <w:pPr>
              <w:pStyle w:val="SCCLsocPartyRole"/>
              <w:rPr>
                <w:lang w:val="fr-CA"/>
              </w:rPr>
            </w:pPr>
          </w:p>
          <w:p w:rsidR="004A35E7" w:rsidRDefault="003A4ED9" w:rsidP="001B348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557C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4ED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C57655, 2014 ONCA 565</w:t>
            </w:r>
            <w:r w:rsidRPr="006E7BAE">
              <w:t xml:space="preserve">, dated </w:t>
            </w:r>
            <w:r>
              <w:t>July 30, 2014</w:t>
            </w:r>
            <w:r w:rsidR="003A4ED9">
              <w:t>,</w:t>
            </w:r>
            <w:r w:rsidRPr="006E7BAE">
              <w:t xml:space="preserve"> is </w:t>
            </w:r>
            <w:r w:rsidR="003A4ED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A4E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348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B348A">
              <w:rPr>
                <w:lang w:val="fr-CA"/>
              </w:rPr>
              <w:t>C57655, 2014 ONCA 565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348A">
              <w:rPr>
                <w:lang w:val="fr-CA"/>
              </w:rPr>
              <w:t>30 juillet 2014</w:t>
            </w:r>
            <w:r w:rsidRPr="006E7BAE">
              <w:rPr>
                <w:lang w:val="fr-CA"/>
              </w:rPr>
              <w:t xml:space="preserve">, est </w:t>
            </w:r>
            <w:r w:rsidR="003A4ED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B348A" w:rsidRPr="00D83B8C" w:rsidRDefault="001B348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1B348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B348A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679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6798" w:rsidRPr="00417FB7">
      <w:rPr>
        <w:szCs w:val="24"/>
      </w:rPr>
      <w:fldChar w:fldCharType="separate"/>
    </w:r>
    <w:r w:rsidR="001B348A">
      <w:rPr>
        <w:noProof/>
        <w:szCs w:val="24"/>
      </w:rPr>
      <w:t>2</w:t>
    </w:r>
    <w:r w:rsidR="00C4679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6537"/>
    <w:rsid w:val="0016666F"/>
    <w:rsid w:val="00167C15"/>
    <w:rsid w:val="001B348A"/>
    <w:rsid w:val="001B3EC0"/>
    <w:rsid w:val="001D0116"/>
    <w:rsid w:val="001D4323"/>
    <w:rsid w:val="001E1079"/>
    <w:rsid w:val="00203642"/>
    <w:rsid w:val="00212BA0"/>
    <w:rsid w:val="00216C08"/>
    <w:rsid w:val="00216F0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ED9"/>
    <w:rsid w:val="003B1F3D"/>
    <w:rsid w:val="00414694"/>
    <w:rsid w:val="00417FB7"/>
    <w:rsid w:val="0042783F"/>
    <w:rsid w:val="004943CF"/>
    <w:rsid w:val="004956DA"/>
    <w:rsid w:val="004A35E7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094E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57C8"/>
    <w:rsid w:val="00B55C91"/>
    <w:rsid w:val="00B60EDC"/>
    <w:rsid w:val="00BC39BE"/>
    <w:rsid w:val="00BD4E4C"/>
    <w:rsid w:val="00BF7644"/>
    <w:rsid w:val="00C1285B"/>
    <w:rsid w:val="00C173B0"/>
    <w:rsid w:val="00C2612E"/>
    <w:rsid w:val="00C46798"/>
    <w:rsid w:val="00CE249F"/>
    <w:rsid w:val="00CF17D0"/>
    <w:rsid w:val="00D42339"/>
    <w:rsid w:val="00D61AC2"/>
    <w:rsid w:val="00D8163A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915</Characters>
  <Application>Microsoft Office Word</Application>
  <DocSecurity>0</DocSecurity>
  <Lines>7</Lines>
  <Paragraphs>2</Paragraphs>
  <ScaleCrop>false</ScaleCrop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2015-02-23T20:07:00Z</dcterms:created>
  <dcterms:modified xsi:type="dcterms:W3CDTF">2015-02-23T20:07:00Z</dcterms:modified>
</cp:coreProperties>
</file>