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36108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D00B52" w:rsidP="008262A3">
            <w:r>
              <w:t>Le 16</w:t>
            </w:r>
            <w:r w:rsidR="005E66E6">
              <w:t xml:space="preserve"> avril</w:t>
            </w:r>
            <w:r w:rsidR="00990F06"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D00B52" w:rsidP="0027081E">
            <w:pPr>
              <w:rPr>
                <w:lang w:val="en-CA"/>
              </w:rPr>
            </w:pPr>
            <w:r>
              <w:t>April 16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00B52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E66E6">
              <w:rPr>
                <w:lang w:val="en-CA"/>
              </w:rPr>
              <w:t xml:space="preserve">McLachlin C.J. and Wagner and </w:t>
            </w:r>
            <w:proofErr w:type="spellStart"/>
            <w:r w:rsidRPr="005E66E6">
              <w:rPr>
                <w:lang w:val="en-CA"/>
              </w:rPr>
              <w:t>Gascon</w:t>
            </w:r>
            <w:proofErr w:type="spellEnd"/>
            <w:r w:rsidRPr="005E66E6">
              <w:rPr>
                <w:lang w:val="en-CA"/>
              </w:rPr>
              <w:t> JJ.</w:t>
            </w:r>
          </w:p>
        </w:tc>
      </w:tr>
      <w:tr w:rsidR="00C2612E" w:rsidRPr="00D00B52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E66E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E66E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632CF1" w:rsidRDefault="005E66E6">
            <w:pPr>
              <w:pStyle w:val="SCCLsocPrefix"/>
            </w:pPr>
            <w:r>
              <w:t>ENTRE :</w:t>
            </w:r>
            <w:r>
              <w:br/>
            </w:r>
          </w:p>
          <w:p w:rsidR="00632CF1" w:rsidRDefault="005E66E6">
            <w:pPr>
              <w:pStyle w:val="SCCLsocParty"/>
            </w:pPr>
            <w:r>
              <w:t>Alain Pigeon</w:t>
            </w:r>
            <w:r>
              <w:br/>
            </w:r>
          </w:p>
          <w:p w:rsidR="00632CF1" w:rsidRDefault="005E66E6">
            <w:pPr>
              <w:pStyle w:val="SCCLsocPartyRole"/>
            </w:pPr>
            <w:r>
              <w:t>Demandeur</w:t>
            </w:r>
            <w:r>
              <w:br/>
            </w:r>
          </w:p>
          <w:p w:rsidR="00632CF1" w:rsidRDefault="005E66E6">
            <w:pPr>
              <w:pStyle w:val="SCCLsocVersus"/>
            </w:pPr>
            <w:r>
              <w:t>- et -</w:t>
            </w:r>
            <w:r>
              <w:br/>
            </w:r>
          </w:p>
          <w:p w:rsidR="00632CF1" w:rsidRDefault="005E66E6">
            <w:pPr>
              <w:pStyle w:val="SCCLsocParty"/>
            </w:pPr>
            <w:r>
              <w:t>Association internationale des travailleurs de métal en feuilles, Local 116</w:t>
            </w:r>
            <w:r>
              <w:br/>
            </w:r>
          </w:p>
          <w:p w:rsidR="00632CF1" w:rsidRDefault="005E66E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632CF1" w:rsidRPr="005E66E6" w:rsidRDefault="005E66E6">
            <w:pPr>
              <w:pStyle w:val="SCCLsocPrefix"/>
              <w:rPr>
                <w:lang w:val="en-CA"/>
              </w:rPr>
            </w:pPr>
            <w:r w:rsidRPr="005E66E6">
              <w:rPr>
                <w:lang w:val="en-CA"/>
              </w:rPr>
              <w:t>BETWEEN:</w:t>
            </w:r>
            <w:r w:rsidRPr="005E66E6">
              <w:rPr>
                <w:lang w:val="en-CA"/>
              </w:rPr>
              <w:br/>
            </w:r>
          </w:p>
          <w:p w:rsidR="00632CF1" w:rsidRPr="005E66E6" w:rsidRDefault="005E66E6">
            <w:pPr>
              <w:pStyle w:val="SCCLsocParty"/>
              <w:rPr>
                <w:lang w:val="en-CA"/>
              </w:rPr>
            </w:pPr>
            <w:r w:rsidRPr="005E66E6">
              <w:rPr>
                <w:lang w:val="en-CA"/>
              </w:rPr>
              <w:t>Alain Pigeon</w:t>
            </w:r>
            <w:r w:rsidRPr="005E66E6">
              <w:rPr>
                <w:lang w:val="en-CA"/>
              </w:rPr>
              <w:br/>
            </w:r>
          </w:p>
          <w:p w:rsidR="00632CF1" w:rsidRPr="005E66E6" w:rsidRDefault="005E66E6">
            <w:pPr>
              <w:pStyle w:val="SCCLsocPartyRole"/>
              <w:rPr>
                <w:lang w:val="en-CA"/>
              </w:rPr>
            </w:pPr>
            <w:r w:rsidRPr="005E66E6">
              <w:rPr>
                <w:lang w:val="en-CA"/>
              </w:rPr>
              <w:t>Applicant</w:t>
            </w:r>
            <w:r w:rsidRPr="005E66E6">
              <w:rPr>
                <w:lang w:val="en-CA"/>
              </w:rPr>
              <w:br/>
            </w:r>
          </w:p>
          <w:p w:rsidR="00632CF1" w:rsidRPr="005E66E6" w:rsidRDefault="005E66E6">
            <w:pPr>
              <w:pStyle w:val="SCCLsocVersus"/>
              <w:rPr>
                <w:lang w:val="en-CA"/>
              </w:rPr>
            </w:pPr>
            <w:r w:rsidRPr="005E66E6">
              <w:rPr>
                <w:lang w:val="en-CA"/>
              </w:rPr>
              <w:t>- and -</w:t>
            </w:r>
            <w:r w:rsidRPr="005E66E6">
              <w:rPr>
                <w:lang w:val="en-CA"/>
              </w:rPr>
              <w:br/>
            </w:r>
          </w:p>
          <w:p w:rsidR="00632CF1" w:rsidRPr="005E66E6" w:rsidRDefault="005E66E6">
            <w:pPr>
              <w:pStyle w:val="SCCLsocParty"/>
              <w:rPr>
                <w:lang w:val="en-CA"/>
              </w:rPr>
            </w:pPr>
            <w:r w:rsidRPr="005E66E6">
              <w:rPr>
                <w:lang w:val="en-CA"/>
              </w:rPr>
              <w:t>Sheet Metal Workers International Association, Local 116</w:t>
            </w:r>
            <w:r w:rsidRPr="005E66E6">
              <w:rPr>
                <w:lang w:val="en-CA"/>
              </w:rPr>
              <w:br/>
            </w:r>
          </w:p>
          <w:p w:rsidR="00632CF1" w:rsidRDefault="005E66E6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00B5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E66E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500-09-021475-116</w:t>
            </w:r>
            <w:r w:rsidRPr="001E26DB">
              <w:t xml:space="preserve">, </w:t>
            </w:r>
            <w:r w:rsidR="005E66E6">
              <w:t xml:space="preserve">2014 QCCA 1535, </w:t>
            </w:r>
            <w:r w:rsidRPr="001E26DB">
              <w:t xml:space="preserve">daté du </w:t>
            </w:r>
            <w:r>
              <w:t>7 août 2014</w:t>
            </w:r>
            <w:r w:rsidRPr="001E26DB">
              <w:t xml:space="preserve">, est </w:t>
            </w:r>
            <w:r w:rsidR="005E66E6">
              <w:t>rejetée avec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E66E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E66E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E66E6">
              <w:rPr>
                <w:lang w:val="en-CA"/>
              </w:rPr>
              <w:t>500-09-021475-116</w:t>
            </w:r>
            <w:r w:rsidRPr="001E26DB">
              <w:rPr>
                <w:lang w:val="en-CA"/>
              </w:rPr>
              <w:t xml:space="preserve">, </w:t>
            </w:r>
            <w:r w:rsidR="005E66E6" w:rsidRPr="005E66E6">
              <w:rPr>
                <w:lang w:val="en-CA"/>
              </w:rPr>
              <w:t xml:space="preserve">2014 QCCA 1535, </w:t>
            </w:r>
            <w:r w:rsidRPr="001E26DB">
              <w:rPr>
                <w:lang w:val="en-CA"/>
              </w:rPr>
              <w:t xml:space="preserve">dated </w:t>
            </w:r>
            <w:r w:rsidRPr="005E66E6">
              <w:rPr>
                <w:lang w:val="en-CA"/>
              </w:rPr>
              <w:t>August 7, 2014</w:t>
            </w:r>
            <w:r w:rsidR="005E66E6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is </w:t>
            </w:r>
            <w:r w:rsidR="005E66E6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78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7873" w:rsidRPr="00417FB7">
      <w:rPr>
        <w:szCs w:val="24"/>
      </w:rPr>
      <w:fldChar w:fldCharType="separate"/>
    </w:r>
    <w:r w:rsidR="005E66E6">
      <w:rPr>
        <w:noProof/>
        <w:szCs w:val="24"/>
      </w:rPr>
      <w:t>4</w:t>
    </w:r>
    <w:r w:rsidR="00EB78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36108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66E6"/>
    <w:rsid w:val="00614908"/>
    <w:rsid w:val="00632CF1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0B52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7873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709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2015-03-20T18:03:00Z</dcterms:created>
  <dcterms:modified xsi:type="dcterms:W3CDTF">2015-04-07T18:58:00Z</dcterms:modified>
</cp:coreProperties>
</file>