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229E9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29E9" w:rsidP="00816B78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6AC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29E9">
              <w:rPr>
                <w:lang w:val="fr-CA"/>
              </w:rPr>
              <w:t>Les juges Rothstein, Cromwell et Moldaver</w:t>
            </w:r>
          </w:p>
        </w:tc>
      </w:tr>
      <w:tr w:rsidR="00C2612E" w:rsidRPr="00356AC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229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229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56ACF" w:rsidTr="00C173B0">
        <w:tc>
          <w:tcPr>
            <w:tcW w:w="2269" w:type="pct"/>
          </w:tcPr>
          <w:p w:rsidR="004E5B9C" w:rsidRDefault="005229E9">
            <w:pPr>
              <w:pStyle w:val="SCCLsocPrefix"/>
            </w:pPr>
            <w:r>
              <w:t>BETWEEN:</w:t>
            </w:r>
            <w:r>
              <w:br/>
            </w:r>
          </w:p>
          <w:p w:rsidR="004E5B9C" w:rsidRDefault="005229E9">
            <w:pPr>
              <w:pStyle w:val="SCCLsocParty"/>
            </w:pPr>
            <w:r>
              <w:t>Abdikarim Hilowle</w:t>
            </w:r>
            <w:r>
              <w:br/>
            </w:r>
          </w:p>
          <w:p w:rsidR="004E5B9C" w:rsidRDefault="005229E9">
            <w:pPr>
              <w:pStyle w:val="SCCLsocPartyRole"/>
            </w:pPr>
            <w:r>
              <w:t>Applicant</w:t>
            </w:r>
            <w:r>
              <w:br/>
            </w:r>
          </w:p>
          <w:p w:rsidR="004E5B9C" w:rsidRDefault="005229E9">
            <w:pPr>
              <w:pStyle w:val="SCCLsocVersus"/>
            </w:pPr>
            <w:r>
              <w:t>- and -</w:t>
            </w:r>
            <w:r>
              <w:br/>
            </w:r>
          </w:p>
          <w:p w:rsidR="004E5B9C" w:rsidRDefault="005229E9">
            <w:pPr>
              <w:pStyle w:val="SCCLsocParty"/>
            </w:pPr>
            <w:r>
              <w:t>Her Majesty the Queen</w:t>
            </w:r>
            <w:r>
              <w:br/>
            </w:r>
          </w:p>
          <w:p w:rsidR="004E5B9C" w:rsidRDefault="005229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5B9C" w:rsidRPr="005229E9" w:rsidRDefault="005229E9">
            <w:pPr>
              <w:pStyle w:val="SCCLsocPrefix"/>
              <w:rPr>
                <w:lang w:val="fr-CA"/>
              </w:rPr>
            </w:pPr>
            <w:r w:rsidRPr="005229E9">
              <w:rPr>
                <w:lang w:val="fr-CA"/>
              </w:rPr>
              <w:t>ENTRE :</w:t>
            </w:r>
            <w:r w:rsidRPr="005229E9">
              <w:rPr>
                <w:lang w:val="fr-CA"/>
              </w:rPr>
              <w:br/>
            </w:r>
          </w:p>
          <w:p w:rsidR="004E5B9C" w:rsidRPr="005229E9" w:rsidRDefault="005229E9">
            <w:pPr>
              <w:pStyle w:val="SCCLsocParty"/>
              <w:rPr>
                <w:lang w:val="fr-CA"/>
              </w:rPr>
            </w:pPr>
            <w:proofErr w:type="spellStart"/>
            <w:r w:rsidRPr="005229E9">
              <w:rPr>
                <w:lang w:val="fr-CA"/>
              </w:rPr>
              <w:t>Abdikarim</w:t>
            </w:r>
            <w:proofErr w:type="spellEnd"/>
            <w:r w:rsidRPr="005229E9">
              <w:rPr>
                <w:lang w:val="fr-CA"/>
              </w:rPr>
              <w:t xml:space="preserve"> </w:t>
            </w:r>
            <w:proofErr w:type="spellStart"/>
            <w:r w:rsidRPr="005229E9">
              <w:rPr>
                <w:lang w:val="fr-CA"/>
              </w:rPr>
              <w:t>Hilowle</w:t>
            </w:r>
            <w:proofErr w:type="spellEnd"/>
            <w:r w:rsidRPr="005229E9">
              <w:rPr>
                <w:lang w:val="fr-CA"/>
              </w:rPr>
              <w:br/>
            </w:r>
          </w:p>
          <w:p w:rsidR="004E5B9C" w:rsidRPr="005229E9" w:rsidRDefault="005229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229E9">
              <w:rPr>
                <w:lang w:val="fr-CA"/>
              </w:rPr>
              <w:br/>
            </w:r>
          </w:p>
          <w:p w:rsidR="004E5B9C" w:rsidRPr="005229E9" w:rsidRDefault="005229E9">
            <w:pPr>
              <w:pStyle w:val="SCCLsocVersus"/>
              <w:rPr>
                <w:lang w:val="fr-CA"/>
              </w:rPr>
            </w:pPr>
            <w:r w:rsidRPr="005229E9">
              <w:rPr>
                <w:lang w:val="fr-CA"/>
              </w:rPr>
              <w:t>- et -</w:t>
            </w:r>
            <w:r w:rsidRPr="005229E9">
              <w:rPr>
                <w:lang w:val="fr-CA"/>
              </w:rPr>
              <w:br/>
            </w:r>
          </w:p>
          <w:p w:rsidR="004E5B9C" w:rsidRPr="005229E9" w:rsidRDefault="005229E9">
            <w:pPr>
              <w:pStyle w:val="SCCLsocParty"/>
              <w:rPr>
                <w:lang w:val="fr-CA"/>
              </w:rPr>
            </w:pPr>
            <w:r w:rsidRPr="005229E9">
              <w:rPr>
                <w:lang w:val="fr-CA"/>
              </w:rPr>
              <w:t>Sa Majesté la Reine</w:t>
            </w:r>
            <w:r w:rsidRPr="005229E9">
              <w:rPr>
                <w:lang w:val="fr-CA"/>
              </w:rPr>
              <w:br/>
            </w:r>
          </w:p>
          <w:p w:rsidR="004E5B9C" w:rsidRPr="00356ACF" w:rsidRDefault="005229E9">
            <w:pPr>
              <w:pStyle w:val="SCCLsocPartyRole"/>
              <w:rPr>
                <w:lang w:val="fr-CA"/>
              </w:rPr>
            </w:pPr>
            <w:r w:rsidRPr="00356ACF">
              <w:rPr>
                <w:lang w:val="fr-CA"/>
              </w:rPr>
              <w:t>Intimée</w:t>
            </w:r>
          </w:p>
        </w:tc>
      </w:tr>
      <w:tr w:rsidR="00824412" w:rsidRPr="00356AC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56A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56A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56ACF" w:rsidRDefault="00824412" w:rsidP="00B408F8">
            <w:pPr>
              <w:rPr>
                <w:lang w:val="fr-CA"/>
              </w:rPr>
            </w:pPr>
          </w:p>
        </w:tc>
      </w:tr>
      <w:tr w:rsidR="00824412" w:rsidRPr="00356AC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29E9" w:rsidP="00356ACF">
            <w:pPr>
              <w:jc w:val="both"/>
            </w:pPr>
            <w:r>
              <w:t xml:space="preserve">The </w:t>
            </w:r>
            <w:r w:rsidR="00356ACF">
              <w:t xml:space="preserve">respondent’s </w:t>
            </w:r>
            <w:r>
              <w:t xml:space="preserve">motion to file new affidavit evidence in response to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CACR2345</w:t>
            </w:r>
            <w:r w:rsidR="00824412" w:rsidRPr="006E7BAE">
              <w:t xml:space="preserve">, dated </w:t>
            </w:r>
            <w:r w:rsidR="00356ACF">
              <w:t>April 22</w:t>
            </w:r>
            <w:r w:rsidR="00824412">
              <w:t>, 2014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29E9" w:rsidP="00356AC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56ACF">
              <w:rPr>
                <w:lang w:val="fr-CA"/>
              </w:rPr>
              <w:t>de l’intimée en vue de déposer de nouveaux éléments de preuve par affidavit en réponse à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29E9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29E9">
              <w:rPr>
                <w:lang w:val="fr-CA"/>
              </w:rPr>
              <w:t>CACR2345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56ACF">
              <w:rPr>
                <w:lang w:val="fr-CA"/>
              </w:rPr>
              <w:t>22 avril</w:t>
            </w:r>
            <w:r w:rsidR="00824412" w:rsidRPr="005229E9">
              <w:rPr>
                <w:lang w:val="fr-CA"/>
              </w:rPr>
              <w:t> 2014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29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229E9" w:rsidRPr="00D83B8C">
        <w:rPr>
          <w:lang w:val="fr-CA"/>
        </w:rPr>
        <w:t xml:space="preserve"> </w:t>
      </w:r>
    </w:p>
    <w:sectPr w:rsidR="003A37CF" w:rsidRPr="00D83B8C" w:rsidSect="005229E9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21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2181" w:rsidRPr="00417FB7">
      <w:rPr>
        <w:szCs w:val="24"/>
      </w:rPr>
      <w:fldChar w:fldCharType="separate"/>
    </w:r>
    <w:r w:rsidR="005229E9">
      <w:rPr>
        <w:noProof/>
        <w:szCs w:val="24"/>
      </w:rPr>
      <w:t>2</w:t>
    </w:r>
    <w:r w:rsidR="001821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218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AC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5B9C"/>
    <w:rsid w:val="005229E9"/>
    <w:rsid w:val="0055345D"/>
    <w:rsid w:val="00563E2C"/>
    <w:rsid w:val="00587869"/>
    <w:rsid w:val="00612913"/>
    <w:rsid w:val="00614908"/>
    <w:rsid w:val="00650109"/>
    <w:rsid w:val="006B762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815</Characters>
  <Application>Microsoft Office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2015-02-03T15:05:00Z</dcterms:created>
  <dcterms:modified xsi:type="dcterms:W3CDTF">2015-02-03T15:05:00Z</dcterms:modified>
</cp:coreProperties>
</file>