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9474A" w:rsidP="008262A3">
            <w:r>
              <w:t>September 24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9474A" w:rsidP="00816B78">
            <w:pPr>
              <w:rPr>
                <w:lang w:val="en-US"/>
              </w:rPr>
            </w:pPr>
            <w:r>
              <w:t>Le 24 septembre</w:t>
            </w:r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D1E9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474A">
              <w:rPr>
                <w:lang w:val="fr-CA"/>
              </w:rPr>
              <w:t>La juge en chef McLachlin et les juges Wagner et Gascon</w:t>
            </w:r>
          </w:p>
        </w:tc>
      </w:tr>
      <w:tr w:rsidR="00C2612E" w:rsidRPr="00CD1E9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9474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9474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E4183" w:rsidRDefault="0069474A">
            <w:pPr>
              <w:pStyle w:val="SCCLsocPrefix"/>
            </w:pPr>
            <w:r>
              <w:t>BETWEEN:</w:t>
            </w:r>
            <w:r>
              <w:br/>
            </w:r>
          </w:p>
          <w:p w:rsidR="005E4183" w:rsidRDefault="0069474A">
            <w:pPr>
              <w:pStyle w:val="SCCLsocParty"/>
            </w:pPr>
            <w:r>
              <w:t>Navin Joshi</w:t>
            </w:r>
            <w:r>
              <w:br/>
            </w:r>
          </w:p>
          <w:p w:rsidR="005E4183" w:rsidRDefault="0069474A">
            <w:pPr>
              <w:pStyle w:val="SCCLsocPartyRole"/>
            </w:pPr>
            <w:r>
              <w:t>Applicant</w:t>
            </w:r>
            <w:r>
              <w:br/>
            </w:r>
          </w:p>
          <w:p w:rsidR="005E4183" w:rsidRDefault="0069474A">
            <w:pPr>
              <w:pStyle w:val="SCCLsocVersus"/>
            </w:pPr>
            <w:r>
              <w:t>- and -</w:t>
            </w:r>
            <w:r>
              <w:br/>
            </w:r>
          </w:p>
          <w:p w:rsidR="005E4183" w:rsidRDefault="0069474A">
            <w:pPr>
              <w:pStyle w:val="SCCLsocParty"/>
            </w:pPr>
            <w:r>
              <w:t>Canadian Imperial Bank of Commerce</w:t>
            </w:r>
            <w:r>
              <w:br/>
            </w:r>
          </w:p>
          <w:p w:rsidR="00E9396B" w:rsidRDefault="00E9396B">
            <w:pPr>
              <w:pStyle w:val="SCCLsocPartyRole"/>
            </w:pPr>
          </w:p>
          <w:p w:rsidR="005E4183" w:rsidRDefault="0069474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E4183" w:rsidRPr="0069474A" w:rsidRDefault="0069474A">
            <w:pPr>
              <w:pStyle w:val="SCCLsocPrefix"/>
              <w:rPr>
                <w:lang w:val="fr-CA"/>
              </w:rPr>
            </w:pPr>
            <w:r w:rsidRPr="0069474A">
              <w:rPr>
                <w:lang w:val="fr-CA"/>
              </w:rPr>
              <w:t>ENTRE :</w:t>
            </w:r>
            <w:r w:rsidRPr="0069474A">
              <w:rPr>
                <w:lang w:val="fr-CA"/>
              </w:rPr>
              <w:br/>
            </w:r>
          </w:p>
          <w:p w:rsidR="005E4183" w:rsidRPr="0069474A" w:rsidRDefault="0069474A">
            <w:pPr>
              <w:pStyle w:val="SCCLsocParty"/>
              <w:rPr>
                <w:lang w:val="fr-CA"/>
              </w:rPr>
            </w:pPr>
            <w:r w:rsidRPr="0069474A">
              <w:rPr>
                <w:lang w:val="fr-CA"/>
              </w:rPr>
              <w:t>Navin Joshi</w:t>
            </w:r>
            <w:r w:rsidRPr="0069474A">
              <w:rPr>
                <w:lang w:val="fr-CA"/>
              </w:rPr>
              <w:br/>
            </w:r>
          </w:p>
          <w:p w:rsidR="005E4183" w:rsidRPr="0069474A" w:rsidRDefault="0069474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9474A">
              <w:rPr>
                <w:lang w:val="fr-CA"/>
              </w:rPr>
              <w:br/>
            </w:r>
          </w:p>
          <w:p w:rsidR="005E4183" w:rsidRPr="0069474A" w:rsidRDefault="0069474A">
            <w:pPr>
              <w:pStyle w:val="SCCLsocVersus"/>
              <w:rPr>
                <w:lang w:val="fr-CA"/>
              </w:rPr>
            </w:pPr>
            <w:r w:rsidRPr="0069474A">
              <w:rPr>
                <w:lang w:val="fr-CA"/>
              </w:rPr>
              <w:t>- et -</w:t>
            </w:r>
            <w:r w:rsidRPr="0069474A">
              <w:rPr>
                <w:lang w:val="fr-CA"/>
              </w:rPr>
              <w:br/>
            </w:r>
          </w:p>
          <w:p w:rsidR="005E4183" w:rsidRPr="0069474A" w:rsidRDefault="0069474A">
            <w:pPr>
              <w:pStyle w:val="SCCLsocParty"/>
              <w:rPr>
                <w:lang w:val="fr-CA"/>
              </w:rPr>
            </w:pPr>
            <w:r w:rsidRPr="0069474A">
              <w:rPr>
                <w:lang w:val="fr-CA"/>
              </w:rPr>
              <w:t>Banque Canadienne Impériale de Commerce</w:t>
            </w:r>
            <w:r w:rsidRPr="0069474A">
              <w:rPr>
                <w:lang w:val="fr-CA"/>
              </w:rPr>
              <w:br/>
            </w:r>
          </w:p>
          <w:p w:rsidR="005E4183" w:rsidRDefault="0069474A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D1E9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474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A-308-14, 2015 FCA 92</w:t>
            </w:r>
            <w:r w:rsidRPr="006E7BAE">
              <w:t xml:space="preserve">, dated </w:t>
            </w:r>
            <w:r>
              <w:t>April 14, 2015</w:t>
            </w:r>
            <w:r w:rsidR="0069474A">
              <w:t>,</w:t>
            </w:r>
            <w:r w:rsidRPr="006E7BAE">
              <w:t xml:space="preserve"> is </w:t>
            </w:r>
            <w:r w:rsidR="0069474A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A52A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474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9474A">
              <w:rPr>
                <w:lang w:val="fr-CA"/>
              </w:rPr>
              <w:t xml:space="preserve">A-308-14, 2015 </w:t>
            </w:r>
            <w:r w:rsidR="007A52A8">
              <w:rPr>
                <w:lang w:val="fr-CA"/>
              </w:rPr>
              <w:t>CAF</w:t>
            </w:r>
            <w:r w:rsidRPr="0069474A">
              <w:rPr>
                <w:lang w:val="fr-CA"/>
              </w:rPr>
              <w:t xml:space="preserve"> 92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474A">
              <w:rPr>
                <w:lang w:val="fr-CA"/>
              </w:rPr>
              <w:t>14 avril 2015</w:t>
            </w:r>
            <w:r w:rsidRPr="006E7BAE">
              <w:rPr>
                <w:lang w:val="fr-CA"/>
              </w:rPr>
              <w:t xml:space="preserve">, est </w:t>
            </w:r>
            <w:r w:rsidR="0069474A">
              <w:rPr>
                <w:lang w:val="fr-CA"/>
              </w:rPr>
              <w:t>rejet</w:t>
            </w:r>
            <w:r w:rsidR="0069474A">
              <w:rPr>
                <w:rFonts w:cs="Times New Roman"/>
                <w:lang w:val="fr-CA"/>
              </w:rPr>
              <w:t>é</w:t>
            </w:r>
            <w:r w:rsidR="0069474A">
              <w:rPr>
                <w:lang w:val="fr-CA"/>
              </w:rPr>
              <w:t>e avec d</w:t>
            </w:r>
            <w:r w:rsidR="0069474A">
              <w:rPr>
                <w:rFonts w:cs="Times New Roman"/>
                <w:lang w:val="fr-CA"/>
              </w:rPr>
              <w:t>é</w:t>
            </w:r>
            <w:r w:rsidR="0069474A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CD1E90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CD1E90" w:rsidRPr="00D83B8C" w:rsidRDefault="00CD1E90" w:rsidP="00417FB7">
      <w:pPr>
        <w:jc w:val="center"/>
        <w:rPr>
          <w:lang w:val="fr-CA"/>
        </w:rPr>
      </w:pPr>
      <w:r>
        <w:rPr>
          <w:lang w:val="fr-CA"/>
        </w:rPr>
        <w:t>J.C.S.C.</w:t>
      </w:r>
      <w:bookmarkStart w:id="1" w:name="_GoBack"/>
      <w:bookmarkEnd w:id="1"/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E418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E4183" w:rsidRPr="00417FB7">
      <w:rPr>
        <w:szCs w:val="24"/>
      </w:rPr>
      <w:fldChar w:fldCharType="separate"/>
    </w:r>
    <w:r w:rsidR="00972E87">
      <w:rPr>
        <w:noProof/>
        <w:szCs w:val="24"/>
      </w:rPr>
      <w:t>2</w:t>
    </w:r>
    <w:r w:rsidR="005E418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E4183"/>
    <w:rsid w:val="00612913"/>
    <w:rsid w:val="00614908"/>
    <w:rsid w:val="00650109"/>
    <w:rsid w:val="0069474A"/>
    <w:rsid w:val="006E7BAE"/>
    <w:rsid w:val="00701109"/>
    <w:rsid w:val="007372EA"/>
    <w:rsid w:val="00777612"/>
    <w:rsid w:val="0079129C"/>
    <w:rsid w:val="007917FE"/>
    <w:rsid w:val="007A52A8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72E87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D1E90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396B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2015-09-23T14:21:00Z</dcterms:created>
  <dcterms:modified xsi:type="dcterms:W3CDTF">2015-09-23T14:21:00Z</dcterms:modified>
</cp:coreProperties>
</file>