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04291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04291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</w:t>
            </w:r>
            <w:proofErr w:type="spellStart"/>
            <w:r w:rsidR="00B328CD">
              <w:t>octobre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429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4291">
              <w:rPr>
                <w:lang w:val="fr-FR"/>
              </w:rPr>
              <w:t xml:space="preserve">La juge en chef McLachlin et les juges </w:t>
            </w:r>
            <w:proofErr w:type="spellStart"/>
            <w:r w:rsidRPr="00F04291">
              <w:rPr>
                <w:lang w:val="fr-FR"/>
              </w:rPr>
              <w:t>Moldaver</w:t>
            </w:r>
            <w:proofErr w:type="spellEnd"/>
            <w:r w:rsidRPr="00F04291">
              <w:rPr>
                <w:lang w:val="fr-FR"/>
              </w:rPr>
              <w:t xml:space="preserve"> et Gascon</w:t>
            </w:r>
          </w:p>
        </w:tc>
      </w:tr>
      <w:tr w:rsidR="00C2612E" w:rsidRPr="00F0429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429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429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A5684" w:rsidRDefault="00F04291">
            <w:pPr>
              <w:pStyle w:val="SCCLsocPrefix"/>
            </w:pPr>
            <w:r>
              <w:t>BETWEEN:</w:t>
            </w:r>
            <w:r>
              <w:br/>
            </w:r>
          </w:p>
          <w:p w:rsidR="00BA5684" w:rsidRDefault="00F04291">
            <w:pPr>
              <w:pStyle w:val="SCCLsocParty"/>
            </w:pPr>
            <w:r>
              <w:t>Her Majesty the Queen</w:t>
            </w:r>
            <w:r>
              <w:br/>
            </w:r>
          </w:p>
          <w:p w:rsidR="00BA5684" w:rsidRDefault="00F04291">
            <w:pPr>
              <w:pStyle w:val="SCCLsocPartyRole"/>
            </w:pPr>
            <w:r>
              <w:t>Applicant</w:t>
            </w:r>
            <w:r>
              <w:br/>
            </w:r>
          </w:p>
          <w:p w:rsidR="00BA5684" w:rsidRDefault="00F04291">
            <w:pPr>
              <w:pStyle w:val="SCCLsocVersus"/>
            </w:pPr>
            <w:r>
              <w:t>- and -</w:t>
            </w:r>
            <w:r>
              <w:br/>
            </w:r>
          </w:p>
          <w:p w:rsidR="00BA5684" w:rsidRDefault="00F04291">
            <w:pPr>
              <w:pStyle w:val="SCCLsocParty"/>
            </w:pPr>
            <w:r>
              <w:t>Gordon Shane Kennedy</w:t>
            </w:r>
            <w:r>
              <w:br/>
            </w:r>
          </w:p>
          <w:p w:rsidR="00BA5684" w:rsidRDefault="00F042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A5684" w:rsidRPr="00F04291" w:rsidRDefault="00F04291">
            <w:pPr>
              <w:pStyle w:val="SCCLsocPrefix"/>
              <w:rPr>
                <w:lang w:val="fr-FR"/>
              </w:rPr>
            </w:pPr>
            <w:r w:rsidRPr="00F04291">
              <w:rPr>
                <w:lang w:val="fr-FR"/>
              </w:rPr>
              <w:t>ENTRE :</w:t>
            </w:r>
            <w:r w:rsidRPr="00F04291">
              <w:rPr>
                <w:lang w:val="fr-FR"/>
              </w:rPr>
              <w:br/>
            </w:r>
          </w:p>
          <w:p w:rsidR="00BA5684" w:rsidRPr="00F04291" w:rsidRDefault="00F04291">
            <w:pPr>
              <w:pStyle w:val="SCCLsocParty"/>
              <w:rPr>
                <w:lang w:val="fr-FR"/>
              </w:rPr>
            </w:pPr>
            <w:r w:rsidRPr="00F04291">
              <w:rPr>
                <w:lang w:val="fr-FR"/>
              </w:rPr>
              <w:t>Sa Majesté la Reine</w:t>
            </w:r>
            <w:r w:rsidRPr="00F04291">
              <w:rPr>
                <w:lang w:val="fr-FR"/>
              </w:rPr>
              <w:br/>
            </w:r>
          </w:p>
          <w:p w:rsidR="00BA5684" w:rsidRPr="00F04291" w:rsidRDefault="00F0429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04291">
              <w:rPr>
                <w:lang w:val="fr-FR"/>
              </w:rPr>
              <w:br/>
            </w:r>
          </w:p>
          <w:p w:rsidR="00BA5684" w:rsidRPr="00F04291" w:rsidRDefault="00F04291">
            <w:pPr>
              <w:pStyle w:val="SCCLsocVersus"/>
              <w:rPr>
                <w:lang w:val="fr-FR"/>
              </w:rPr>
            </w:pPr>
            <w:r w:rsidRPr="00F04291">
              <w:rPr>
                <w:lang w:val="fr-FR"/>
              </w:rPr>
              <w:t>- et -</w:t>
            </w:r>
            <w:r w:rsidRPr="00F04291">
              <w:rPr>
                <w:lang w:val="fr-FR"/>
              </w:rPr>
              <w:br/>
            </w:r>
          </w:p>
          <w:p w:rsidR="00BA5684" w:rsidRPr="00F04291" w:rsidRDefault="00F04291">
            <w:pPr>
              <w:pStyle w:val="SCCLsocParty"/>
              <w:rPr>
                <w:lang w:val="fr-FR"/>
              </w:rPr>
            </w:pPr>
            <w:r w:rsidRPr="00F04291">
              <w:rPr>
                <w:lang w:val="fr-FR"/>
              </w:rPr>
              <w:t>Gordon Shane Kennedy</w:t>
            </w:r>
            <w:r w:rsidRPr="00F04291">
              <w:rPr>
                <w:lang w:val="fr-FR"/>
              </w:rPr>
              <w:br/>
            </w:r>
          </w:p>
          <w:p w:rsidR="00BA5684" w:rsidRDefault="00F0429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429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42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CACR1891, 2015 SKCA 32</w:t>
            </w:r>
            <w:r w:rsidRPr="006E7BAE">
              <w:t xml:space="preserve">, dated </w:t>
            </w:r>
            <w:r>
              <w:t>April 8, 2015</w:t>
            </w:r>
            <w:r w:rsidR="00F04291">
              <w:t>,</w:t>
            </w:r>
            <w:r w:rsidRPr="006E7BAE">
              <w:t xml:space="preserve"> is </w:t>
            </w:r>
            <w:r w:rsidR="00F04291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42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4291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F04291">
              <w:rPr>
                <w:lang w:val="fr-FR"/>
              </w:rPr>
              <w:t>CACR1891, 2015 SKCA 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4291">
              <w:rPr>
                <w:lang w:val="fr-FR"/>
              </w:rPr>
              <w:t>8 avril 2015</w:t>
            </w:r>
            <w:r w:rsidRPr="006E7BAE">
              <w:rPr>
                <w:lang w:val="fr-CA"/>
              </w:rPr>
              <w:t xml:space="preserve">, est </w:t>
            </w:r>
            <w:r w:rsidR="00F04291">
              <w:rPr>
                <w:lang w:val="fr-CA"/>
              </w:rPr>
              <w:t>rejet</w:t>
            </w:r>
            <w:r w:rsidR="00F04291">
              <w:rPr>
                <w:rFonts w:cs="Times New Roman"/>
                <w:lang w:val="fr-CA"/>
              </w:rPr>
              <w:t>é</w:t>
            </w:r>
            <w:bookmarkStart w:id="1" w:name="_GoBack"/>
            <w:bookmarkEnd w:id="1"/>
            <w:r w:rsidR="00F04291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429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568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4291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2015-10-07T19:13:00Z</dcterms:created>
  <dcterms:modified xsi:type="dcterms:W3CDTF">2015-10-07T19:13:00Z</dcterms:modified>
</cp:coreProperties>
</file>