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36436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964B9D" w:rsidP="008262A3">
            <w:r>
              <w:t>Le 29</w:t>
            </w:r>
            <w:r w:rsidR="006475C8">
              <w:t xml:space="preserve"> octobre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64B9D" w:rsidP="0027081E">
            <w:pPr>
              <w:rPr>
                <w:lang w:val="en-CA"/>
              </w:rPr>
            </w:pPr>
            <w:r>
              <w:t>October 29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22E32" w:rsidTr="006A1E6D">
        <w:tc>
          <w:tcPr>
            <w:tcW w:w="2269" w:type="pct"/>
          </w:tcPr>
          <w:p w:rsidR="00355F9B" w:rsidRDefault="00066839">
            <w:pPr>
              <w:pStyle w:val="SCCLsocPrefix"/>
            </w:pPr>
            <w:r>
              <w:t>ENTRE :</w:t>
            </w:r>
            <w:r>
              <w:br/>
            </w:r>
          </w:p>
          <w:p w:rsidR="00355F9B" w:rsidRDefault="00066839">
            <w:pPr>
              <w:pStyle w:val="SCCLsocParty"/>
            </w:pPr>
            <w:r>
              <w:t>Stéphane Marleau</w:t>
            </w:r>
            <w:r>
              <w:br/>
            </w:r>
          </w:p>
          <w:p w:rsidR="00355F9B" w:rsidRDefault="00066839">
            <w:pPr>
              <w:pStyle w:val="SCCLsocPartyRole"/>
            </w:pPr>
            <w:r>
              <w:t>Demandeur</w:t>
            </w:r>
            <w:r>
              <w:br/>
            </w:r>
          </w:p>
          <w:p w:rsidR="00355F9B" w:rsidRDefault="00066839">
            <w:pPr>
              <w:pStyle w:val="SCCLsocVersus"/>
            </w:pPr>
            <w:r>
              <w:t>- et -</w:t>
            </w:r>
            <w:r>
              <w:br/>
            </w:r>
          </w:p>
          <w:p w:rsidR="00355F9B" w:rsidRDefault="00066839">
            <w:pPr>
              <w:pStyle w:val="SCCLsocParty"/>
            </w:pPr>
            <w:r>
              <w:t>Sa Majesté la Reine</w:t>
            </w:r>
            <w:r>
              <w:br/>
            </w:r>
          </w:p>
          <w:p w:rsidR="00355F9B" w:rsidRDefault="00066839" w:rsidP="00964B9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13261E" w:rsidRDefault="00824412" w:rsidP="00375294"/>
        </w:tc>
        <w:tc>
          <w:tcPr>
            <w:tcW w:w="2350" w:type="pct"/>
          </w:tcPr>
          <w:p w:rsidR="00355F9B" w:rsidRPr="005977E3" w:rsidRDefault="00066839">
            <w:pPr>
              <w:pStyle w:val="SCCLsocPrefix"/>
              <w:rPr>
                <w:lang w:val="en-CA"/>
              </w:rPr>
            </w:pPr>
            <w:r w:rsidRPr="005977E3">
              <w:rPr>
                <w:lang w:val="en-CA"/>
              </w:rPr>
              <w:t>BETWEEN:</w:t>
            </w:r>
            <w:r w:rsidRPr="005977E3">
              <w:rPr>
                <w:lang w:val="en-CA"/>
              </w:rPr>
              <w:br/>
            </w:r>
          </w:p>
          <w:p w:rsidR="00355F9B" w:rsidRPr="005977E3" w:rsidRDefault="00066839">
            <w:pPr>
              <w:pStyle w:val="SCCLsocParty"/>
              <w:rPr>
                <w:lang w:val="en-CA"/>
              </w:rPr>
            </w:pPr>
            <w:r w:rsidRPr="005977E3">
              <w:rPr>
                <w:lang w:val="en-CA"/>
              </w:rPr>
              <w:t>Stéphane Marleau</w:t>
            </w:r>
            <w:r w:rsidRPr="005977E3">
              <w:rPr>
                <w:lang w:val="en-CA"/>
              </w:rPr>
              <w:br/>
            </w:r>
          </w:p>
          <w:p w:rsidR="00355F9B" w:rsidRPr="005977E3" w:rsidRDefault="00066839">
            <w:pPr>
              <w:pStyle w:val="SCCLsocPartyRole"/>
              <w:rPr>
                <w:lang w:val="en-CA"/>
              </w:rPr>
            </w:pPr>
            <w:r w:rsidRPr="005977E3">
              <w:rPr>
                <w:lang w:val="en-CA"/>
              </w:rPr>
              <w:t>Applicant</w:t>
            </w:r>
            <w:r w:rsidRPr="005977E3">
              <w:rPr>
                <w:lang w:val="en-CA"/>
              </w:rPr>
              <w:br/>
            </w:r>
          </w:p>
          <w:p w:rsidR="00355F9B" w:rsidRPr="005977E3" w:rsidRDefault="00066839">
            <w:pPr>
              <w:pStyle w:val="SCCLsocVersus"/>
              <w:rPr>
                <w:lang w:val="en-CA"/>
              </w:rPr>
            </w:pPr>
            <w:r w:rsidRPr="005977E3">
              <w:rPr>
                <w:lang w:val="en-CA"/>
              </w:rPr>
              <w:t>- and -</w:t>
            </w:r>
            <w:r w:rsidRPr="005977E3">
              <w:rPr>
                <w:lang w:val="en-CA"/>
              </w:rPr>
              <w:br/>
            </w:r>
          </w:p>
          <w:p w:rsidR="00355F9B" w:rsidRPr="005977E3" w:rsidRDefault="00066839">
            <w:pPr>
              <w:pStyle w:val="SCCLsocParty"/>
              <w:rPr>
                <w:lang w:val="en-CA"/>
              </w:rPr>
            </w:pPr>
            <w:r w:rsidRPr="005977E3">
              <w:rPr>
                <w:lang w:val="en-CA"/>
              </w:rPr>
              <w:t>Her Majesty the Queen</w:t>
            </w:r>
            <w:r w:rsidRPr="005977E3">
              <w:rPr>
                <w:lang w:val="en-CA"/>
              </w:rPr>
              <w:br/>
            </w:r>
          </w:p>
          <w:p w:rsidR="00355F9B" w:rsidRPr="005977E3" w:rsidRDefault="00066839">
            <w:pPr>
              <w:pStyle w:val="SCCLsocPartyRole"/>
              <w:rPr>
                <w:lang w:val="en-CA"/>
              </w:rPr>
            </w:pPr>
            <w:r w:rsidRPr="005977E3">
              <w:rPr>
                <w:lang w:val="en-CA"/>
              </w:rPr>
              <w:t>Respondent</w:t>
            </w:r>
          </w:p>
        </w:tc>
      </w:tr>
      <w:tr w:rsidR="00824412" w:rsidRPr="00A22E32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22E3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66839" w:rsidP="00964B9D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500-10-004890-115</w:t>
            </w:r>
            <w:r w:rsidR="0027081E" w:rsidRPr="001E26DB">
              <w:t>,</w:t>
            </w:r>
            <w:r w:rsidR="0013261E">
              <w:t xml:space="preserve"> 2012 QCCA 78,</w:t>
            </w:r>
            <w:r w:rsidR="0027081E" w:rsidRPr="001E26DB">
              <w:t xml:space="preserve"> daté du </w:t>
            </w:r>
            <w:r w:rsidR="0027081E">
              <w:t>20 janvier 2012</w:t>
            </w:r>
            <w:r w:rsidR="0027081E" w:rsidRPr="001E26DB">
              <w:t xml:space="preserve">, est </w:t>
            </w:r>
            <w:r w:rsidR="00964B9D"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066839" w:rsidP="0013261E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977E3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977E3">
              <w:rPr>
                <w:lang w:val="en-CA"/>
              </w:rPr>
              <w:t>500-10-004890-115</w:t>
            </w:r>
            <w:r w:rsidR="0027081E" w:rsidRPr="001E26DB">
              <w:rPr>
                <w:lang w:val="en-CA"/>
              </w:rPr>
              <w:t>,</w:t>
            </w:r>
            <w:r w:rsidR="0013261E">
              <w:rPr>
                <w:lang w:val="en-CA"/>
              </w:rPr>
              <w:t xml:space="preserve"> </w:t>
            </w:r>
            <w:r w:rsidR="0013261E" w:rsidRPr="0013261E">
              <w:rPr>
                <w:lang w:val="en-CA"/>
              </w:rPr>
              <w:t xml:space="preserve">2012 QCCA 78,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5977E3">
              <w:rPr>
                <w:lang w:val="en-CA"/>
              </w:rPr>
              <w:t>January 20, 2012</w:t>
            </w:r>
            <w:r w:rsidR="00964B9D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964B9D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066839" w:rsidRDefault="00655333" w:rsidP="00655333">
      <w:pPr>
        <w:jc w:val="center"/>
        <w:rPr>
          <w:lang w:val="en-CA"/>
        </w:rPr>
      </w:pPr>
    </w:p>
    <w:p w:rsidR="00066839" w:rsidRDefault="00066839" w:rsidP="00655333">
      <w:pPr>
        <w:jc w:val="center"/>
        <w:rPr>
          <w:lang w:val="en-US"/>
        </w:rPr>
      </w:pPr>
    </w:p>
    <w:p w:rsidR="00066839" w:rsidRDefault="00066839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06683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066839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6683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36436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66839"/>
    <w:rsid w:val="000919B4"/>
    <w:rsid w:val="000978C2"/>
    <w:rsid w:val="000B76FF"/>
    <w:rsid w:val="000D7521"/>
    <w:rsid w:val="000E4CCE"/>
    <w:rsid w:val="000F44E1"/>
    <w:rsid w:val="00130C0B"/>
    <w:rsid w:val="0013261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5F9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77E3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4B9D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2E32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2015-10-27T18:31:00Z</dcterms:created>
  <dcterms:modified xsi:type="dcterms:W3CDTF">2015-10-27T18:31:00Z</dcterms:modified>
</cp:coreProperties>
</file>