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36492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F549C7" w:rsidP="00F549C7">
            <w:r>
              <w:t>November</w:t>
            </w:r>
            <w:r w:rsidR="00B328CD">
              <w:t xml:space="preserve"> </w:t>
            </w:r>
            <w:r>
              <w:t>5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F549C7">
            <w:pPr>
              <w:rPr>
                <w:lang w:val="en-US"/>
              </w:rPr>
            </w:pPr>
            <w:r>
              <w:t xml:space="preserve">Le </w:t>
            </w:r>
            <w:r w:rsidR="00F549C7">
              <w:t>5</w:t>
            </w:r>
            <w:r>
              <w:t xml:space="preserve"> </w:t>
            </w:r>
            <w:r w:rsidR="00F549C7">
              <w:t>novembre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62DE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549C7">
              <w:rPr>
                <w:lang w:val="fr-FR"/>
              </w:rPr>
              <w:t>Les juges Abella, Karakatsanis et Brown</w:t>
            </w:r>
          </w:p>
        </w:tc>
      </w:tr>
      <w:tr w:rsidR="00C2612E" w:rsidRPr="00062DE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549C7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549C7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549C7" w:rsidTr="00C173B0">
        <w:tc>
          <w:tcPr>
            <w:tcW w:w="2269" w:type="pct"/>
          </w:tcPr>
          <w:p w:rsidR="003921A8" w:rsidRDefault="00D10746">
            <w:pPr>
              <w:pStyle w:val="SCCLsocPrefix"/>
            </w:pPr>
            <w:r>
              <w:t>BETWEEN:</w:t>
            </w:r>
            <w:r>
              <w:br/>
            </w:r>
          </w:p>
          <w:p w:rsidR="003921A8" w:rsidRDefault="00D10746">
            <w:pPr>
              <w:pStyle w:val="SCCLsocParty"/>
            </w:pPr>
            <w:r>
              <w:t>AXA General Insurance</w:t>
            </w:r>
            <w:r>
              <w:br/>
            </w:r>
          </w:p>
          <w:p w:rsidR="003921A8" w:rsidRDefault="00D10746">
            <w:pPr>
              <w:pStyle w:val="SCCLsocPartyRole"/>
            </w:pPr>
            <w:r>
              <w:t>Applicant</w:t>
            </w:r>
            <w:r>
              <w:br/>
            </w:r>
          </w:p>
          <w:p w:rsidR="003921A8" w:rsidRDefault="00D10746">
            <w:pPr>
              <w:pStyle w:val="SCCLsocVersus"/>
            </w:pPr>
            <w:r>
              <w:t>- and -</w:t>
            </w:r>
            <w:r>
              <w:br/>
            </w:r>
          </w:p>
          <w:p w:rsidR="003921A8" w:rsidRDefault="00D10746">
            <w:pPr>
              <w:pStyle w:val="SCCLsocParty"/>
            </w:pPr>
            <w:r>
              <w:t>Ian Tucker</w:t>
            </w:r>
            <w:r>
              <w:br/>
            </w:r>
          </w:p>
          <w:p w:rsidR="003921A8" w:rsidRDefault="00D1074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921A8" w:rsidRPr="00F549C7" w:rsidRDefault="00D10746">
            <w:pPr>
              <w:pStyle w:val="SCCLsocPrefix"/>
              <w:rPr>
                <w:lang w:val="fr-FR"/>
              </w:rPr>
            </w:pPr>
            <w:r w:rsidRPr="00F549C7">
              <w:rPr>
                <w:lang w:val="fr-FR"/>
              </w:rPr>
              <w:t>ENTRE :</w:t>
            </w:r>
            <w:r w:rsidRPr="00F549C7">
              <w:rPr>
                <w:lang w:val="fr-FR"/>
              </w:rPr>
              <w:br/>
            </w:r>
          </w:p>
          <w:p w:rsidR="003921A8" w:rsidRPr="00F549C7" w:rsidRDefault="00D10746">
            <w:pPr>
              <w:pStyle w:val="SCCLsocParty"/>
              <w:rPr>
                <w:lang w:val="fr-FR"/>
              </w:rPr>
            </w:pPr>
            <w:r w:rsidRPr="00F549C7">
              <w:rPr>
                <w:lang w:val="fr-FR"/>
              </w:rPr>
              <w:t>AXA Assurances Générales</w:t>
            </w:r>
            <w:r w:rsidRPr="00F549C7">
              <w:rPr>
                <w:lang w:val="fr-FR"/>
              </w:rPr>
              <w:br/>
            </w:r>
          </w:p>
          <w:p w:rsidR="003921A8" w:rsidRPr="00F549C7" w:rsidRDefault="00371F6C">
            <w:pPr>
              <w:pStyle w:val="SCCLsocPartyRole"/>
              <w:rPr>
                <w:lang w:val="fr-FR"/>
              </w:rPr>
            </w:pPr>
            <w:r w:rsidRPr="00F549C7">
              <w:rPr>
                <w:lang w:val="fr-FR"/>
              </w:rPr>
              <w:t>Demandere</w:t>
            </w:r>
            <w:r>
              <w:rPr>
                <w:lang w:val="fr-FR"/>
              </w:rPr>
              <w:t>sse</w:t>
            </w:r>
            <w:r w:rsidR="00D10746" w:rsidRPr="00F549C7">
              <w:rPr>
                <w:lang w:val="fr-FR"/>
              </w:rPr>
              <w:br/>
            </w:r>
          </w:p>
          <w:p w:rsidR="003921A8" w:rsidRPr="00F549C7" w:rsidRDefault="00D10746">
            <w:pPr>
              <w:pStyle w:val="SCCLsocVersus"/>
              <w:rPr>
                <w:lang w:val="fr-FR"/>
              </w:rPr>
            </w:pPr>
            <w:r w:rsidRPr="00F549C7">
              <w:rPr>
                <w:lang w:val="fr-FR"/>
              </w:rPr>
              <w:t>- et -</w:t>
            </w:r>
            <w:r w:rsidRPr="00F549C7">
              <w:rPr>
                <w:lang w:val="fr-FR"/>
              </w:rPr>
              <w:br/>
            </w:r>
          </w:p>
          <w:p w:rsidR="003921A8" w:rsidRPr="00F549C7" w:rsidRDefault="00D10746">
            <w:pPr>
              <w:pStyle w:val="SCCLsocParty"/>
              <w:rPr>
                <w:lang w:val="fr-FR"/>
              </w:rPr>
            </w:pPr>
            <w:r w:rsidRPr="00F549C7">
              <w:rPr>
                <w:lang w:val="fr-FR"/>
              </w:rPr>
              <w:t>Ian Tucker</w:t>
            </w:r>
            <w:r w:rsidRPr="00F549C7">
              <w:rPr>
                <w:lang w:val="fr-FR"/>
              </w:rPr>
              <w:br/>
            </w:r>
          </w:p>
          <w:p w:rsidR="003921A8" w:rsidRPr="00F549C7" w:rsidRDefault="00D10746" w:rsidP="00F549C7">
            <w:pPr>
              <w:pStyle w:val="SCCLsocPartyRole"/>
              <w:rPr>
                <w:lang w:val="fr-FR"/>
              </w:rPr>
            </w:pPr>
            <w:r w:rsidRPr="00F549C7">
              <w:rPr>
                <w:lang w:val="fr-FR"/>
              </w:rPr>
              <w:t>Intimé</w:t>
            </w:r>
          </w:p>
        </w:tc>
      </w:tr>
      <w:tr w:rsidR="00824412" w:rsidRPr="00F549C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F549C7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F549C7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F549C7" w:rsidRDefault="00824412" w:rsidP="00B408F8">
            <w:pPr>
              <w:rPr>
                <w:lang w:val="fr-FR"/>
              </w:rPr>
            </w:pPr>
          </w:p>
        </w:tc>
      </w:tr>
      <w:tr w:rsidR="00824412" w:rsidRPr="00062DE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E7A0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Supreme Court of Newfoundland and Labrador - Court of Appeal</w:t>
            </w:r>
            <w:r w:rsidRPr="006E7BAE">
              <w:t>, Number</w:t>
            </w:r>
            <w:r w:rsidR="00371F6C">
              <w:t>s</w:t>
            </w:r>
            <w:r w:rsidRPr="006E7BAE">
              <w:t xml:space="preserve"> </w:t>
            </w:r>
            <w:r w:rsidR="00371F6C">
              <w:t>14/25 and</w:t>
            </w:r>
            <w:r>
              <w:t xml:space="preserve"> 14/26, 2015 NLCA 21</w:t>
            </w:r>
            <w:r w:rsidRPr="006E7BAE">
              <w:t xml:space="preserve">, dated </w:t>
            </w:r>
            <w:r>
              <w:t>April 21, 2015</w:t>
            </w:r>
            <w:r w:rsidR="00BE7A05">
              <w:t>,</w:t>
            </w:r>
            <w:r w:rsidRPr="006E7BAE">
              <w:t xml:space="preserve"> is </w:t>
            </w:r>
            <w:r w:rsidR="00BE7A05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71F6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549C7">
              <w:rPr>
                <w:lang w:val="fr-FR"/>
              </w:rPr>
              <w:t>Cour suprême de T</w:t>
            </w:r>
            <w:r w:rsidR="00062DE5">
              <w:rPr>
                <w:lang w:val="fr-FR"/>
              </w:rPr>
              <w:t>erre-Neuve-et-Labrador - Cour d’</w:t>
            </w:r>
            <w:r w:rsidRPr="00F549C7">
              <w:rPr>
                <w:lang w:val="fr-FR"/>
              </w:rPr>
              <w:t>appel</w:t>
            </w:r>
            <w:r w:rsidRPr="006E7BAE">
              <w:rPr>
                <w:lang w:val="fr-CA"/>
              </w:rPr>
              <w:t>, numéro</w:t>
            </w:r>
            <w:r w:rsidR="00371F6C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F549C7">
              <w:rPr>
                <w:lang w:val="fr-FR"/>
              </w:rPr>
              <w:t>14/25</w:t>
            </w:r>
            <w:r w:rsidR="00371F6C">
              <w:rPr>
                <w:lang w:val="fr-FR"/>
              </w:rPr>
              <w:t xml:space="preserve"> et</w:t>
            </w:r>
            <w:r w:rsidRPr="00F549C7">
              <w:rPr>
                <w:lang w:val="fr-FR"/>
              </w:rPr>
              <w:t xml:space="preserve"> 14/26, 2015 NLCA 21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549C7">
              <w:rPr>
                <w:lang w:val="fr-FR"/>
              </w:rPr>
              <w:t>21 avril 2015</w:t>
            </w:r>
            <w:r w:rsidRPr="006E7BAE">
              <w:rPr>
                <w:lang w:val="fr-CA"/>
              </w:rPr>
              <w:t xml:space="preserve">, est </w:t>
            </w:r>
            <w:r w:rsidR="00BE7A05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D10746" w:rsidRPr="00D83B8C" w:rsidRDefault="00D10746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D1074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8B6" w:rsidRDefault="00C638B6">
      <w:r>
        <w:separator/>
      </w:r>
    </w:p>
  </w:endnote>
  <w:endnote w:type="continuationSeparator" w:id="0">
    <w:p w:rsidR="00C638B6" w:rsidRDefault="00C6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8B6" w:rsidRDefault="00C638B6">
      <w:r>
        <w:separator/>
      </w:r>
    </w:p>
  </w:footnote>
  <w:footnote w:type="continuationSeparator" w:id="0">
    <w:p w:rsidR="00C638B6" w:rsidRDefault="00C63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1074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36492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2DE5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1F6C"/>
    <w:rsid w:val="00374E7D"/>
    <w:rsid w:val="00375294"/>
    <w:rsid w:val="00382FC7"/>
    <w:rsid w:val="00382FEC"/>
    <w:rsid w:val="00385A90"/>
    <w:rsid w:val="003921A8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06BBC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8F53FD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7A05"/>
    <w:rsid w:val="00BF7644"/>
    <w:rsid w:val="00C1285B"/>
    <w:rsid w:val="00C173B0"/>
    <w:rsid w:val="00C17F71"/>
    <w:rsid w:val="00C2612E"/>
    <w:rsid w:val="00C638B6"/>
    <w:rsid w:val="00CE249F"/>
    <w:rsid w:val="00CF17D0"/>
    <w:rsid w:val="00D10746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49C7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2015-11-02T20:33:00Z</dcterms:created>
  <dcterms:modified xsi:type="dcterms:W3CDTF">2015-11-02T20:33:00Z</dcterms:modified>
</cp:coreProperties>
</file>