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36545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0257D4">
            <w:r>
              <w:t>Le</w:t>
            </w:r>
            <w:r w:rsidR="000257D4">
              <w:t xml:space="preserve"> 19 novembre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257D4" w:rsidP="0027081E">
            <w:pPr>
              <w:rPr>
                <w:lang w:val="en-CA"/>
              </w:rPr>
            </w:pPr>
            <w:r>
              <w:t>November 19</w:t>
            </w:r>
            <w:bookmarkStart w:id="0" w:name="_GoBack"/>
            <w:bookmarkEnd w:id="0"/>
            <w:r w:rsidR="006475C8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257D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C75E1">
              <w:rPr>
                <w:lang w:val="en-CA"/>
              </w:rPr>
              <w:t>Cromwell, Wagner and Côté JJ.</w:t>
            </w:r>
          </w:p>
        </w:tc>
      </w:tr>
      <w:tr w:rsidR="00C2612E" w:rsidRPr="000257D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C75E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C75E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763CC9" w:rsidRDefault="004C75E1">
            <w:pPr>
              <w:pStyle w:val="SCCLsocPrefix"/>
            </w:pPr>
            <w:r>
              <w:t>ENTRE :</w:t>
            </w:r>
            <w:r>
              <w:br/>
            </w:r>
          </w:p>
          <w:p w:rsidR="00763CC9" w:rsidRDefault="004C75E1">
            <w:pPr>
              <w:pStyle w:val="SCCLsocParty"/>
            </w:pPr>
            <w:r>
              <w:t>C.G.</w:t>
            </w:r>
            <w:r>
              <w:br/>
            </w:r>
          </w:p>
          <w:p w:rsidR="00763CC9" w:rsidRDefault="004C75E1">
            <w:pPr>
              <w:pStyle w:val="SCCLsocPartyRole"/>
            </w:pPr>
            <w:r>
              <w:t>Demandeur</w:t>
            </w:r>
            <w:r>
              <w:br/>
            </w:r>
          </w:p>
          <w:p w:rsidR="00763CC9" w:rsidRDefault="004C75E1">
            <w:pPr>
              <w:pStyle w:val="SCCLsocVersus"/>
            </w:pPr>
            <w:r>
              <w:t>- et -</w:t>
            </w:r>
            <w:r>
              <w:br/>
            </w:r>
          </w:p>
          <w:p w:rsidR="00763CC9" w:rsidRDefault="004C75E1">
            <w:pPr>
              <w:pStyle w:val="SCCLsocParty"/>
            </w:pPr>
            <w:r>
              <w:t>Curateur public du Québec</w:t>
            </w:r>
            <w:r>
              <w:br/>
            </w:r>
          </w:p>
          <w:p w:rsidR="00763CC9" w:rsidRDefault="004C75E1" w:rsidP="00065BD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065BD1" w:rsidRDefault="00824412" w:rsidP="00375294"/>
        </w:tc>
        <w:tc>
          <w:tcPr>
            <w:tcW w:w="2350" w:type="pct"/>
          </w:tcPr>
          <w:p w:rsidR="00763CC9" w:rsidRPr="004C75E1" w:rsidRDefault="004C75E1">
            <w:pPr>
              <w:pStyle w:val="SCCLsocPrefix"/>
              <w:rPr>
                <w:lang w:val="en-CA"/>
              </w:rPr>
            </w:pPr>
            <w:r w:rsidRPr="004C75E1">
              <w:rPr>
                <w:lang w:val="en-CA"/>
              </w:rPr>
              <w:t>BETWEEN:</w:t>
            </w:r>
            <w:r w:rsidRPr="004C75E1">
              <w:rPr>
                <w:lang w:val="en-CA"/>
              </w:rPr>
              <w:br/>
            </w:r>
          </w:p>
          <w:p w:rsidR="00763CC9" w:rsidRPr="004C75E1" w:rsidRDefault="004C75E1">
            <w:pPr>
              <w:pStyle w:val="SCCLsocParty"/>
              <w:rPr>
                <w:lang w:val="en-CA"/>
              </w:rPr>
            </w:pPr>
            <w:r w:rsidRPr="004C75E1">
              <w:rPr>
                <w:lang w:val="en-CA"/>
              </w:rPr>
              <w:t>C.G.</w:t>
            </w:r>
            <w:r w:rsidRPr="004C75E1">
              <w:rPr>
                <w:lang w:val="en-CA"/>
              </w:rPr>
              <w:br/>
            </w:r>
          </w:p>
          <w:p w:rsidR="00763CC9" w:rsidRPr="004C75E1" w:rsidRDefault="004C75E1">
            <w:pPr>
              <w:pStyle w:val="SCCLsocPartyRole"/>
              <w:rPr>
                <w:lang w:val="en-CA"/>
              </w:rPr>
            </w:pPr>
            <w:r w:rsidRPr="004C75E1">
              <w:rPr>
                <w:lang w:val="en-CA"/>
              </w:rPr>
              <w:t>Applicant</w:t>
            </w:r>
            <w:r w:rsidRPr="004C75E1">
              <w:rPr>
                <w:lang w:val="en-CA"/>
              </w:rPr>
              <w:br/>
            </w:r>
          </w:p>
          <w:p w:rsidR="00763CC9" w:rsidRPr="004C75E1" w:rsidRDefault="004C75E1">
            <w:pPr>
              <w:pStyle w:val="SCCLsocVersus"/>
              <w:rPr>
                <w:lang w:val="en-CA"/>
              </w:rPr>
            </w:pPr>
            <w:r w:rsidRPr="004C75E1">
              <w:rPr>
                <w:lang w:val="en-CA"/>
              </w:rPr>
              <w:t>- and -</w:t>
            </w:r>
            <w:r w:rsidRPr="004C75E1">
              <w:rPr>
                <w:lang w:val="en-CA"/>
              </w:rPr>
              <w:br/>
            </w:r>
          </w:p>
          <w:p w:rsidR="00763CC9" w:rsidRDefault="004C75E1">
            <w:pPr>
              <w:pStyle w:val="SCCLsocParty"/>
            </w:pPr>
            <w:r>
              <w:t>Curateur public du Québec</w:t>
            </w:r>
            <w:r>
              <w:br/>
            </w:r>
          </w:p>
          <w:p w:rsidR="00763CC9" w:rsidRDefault="004C75E1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C75E1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C75E1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C75E1" w:rsidRDefault="00824412" w:rsidP="00B408F8"/>
        </w:tc>
      </w:tr>
      <w:tr w:rsidR="00824412" w:rsidRPr="000257D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65BD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200-09-008985-159, 2015 QCCA 813</w:t>
            </w:r>
            <w:r w:rsidRPr="001E26DB">
              <w:t xml:space="preserve">, daté du </w:t>
            </w:r>
            <w:r>
              <w:t>6 mai 2015</w:t>
            </w:r>
            <w:r w:rsidRPr="001E26DB">
              <w:t xml:space="preserve">, est </w:t>
            </w:r>
            <w:r w:rsidR="00065BD1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65BD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C75E1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4C75E1">
              <w:rPr>
                <w:lang w:val="en-CA"/>
              </w:rPr>
              <w:t>200-09-008985-159, 2015 QCCA 813</w:t>
            </w:r>
            <w:r w:rsidRPr="001E26DB">
              <w:rPr>
                <w:lang w:val="en-CA"/>
              </w:rPr>
              <w:t xml:space="preserve">, dated </w:t>
            </w:r>
            <w:r w:rsidRPr="004C75E1">
              <w:rPr>
                <w:lang w:val="en-CA"/>
              </w:rPr>
              <w:t>May 6, 2015</w:t>
            </w:r>
            <w:r w:rsidR="00065BD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65BD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65BD1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065BD1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065BD1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65BD1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36545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257D4"/>
    <w:rsid w:val="0003701B"/>
    <w:rsid w:val="0004338D"/>
    <w:rsid w:val="00057FAF"/>
    <w:rsid w:val="00061CAE"/>
    <w:rsid w:val="00065BD1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75E1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63CC9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0C08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2015-10-30T17:31:00Z</dcterms:created>
  <dcterms:modified xsi:type="dcterms:W3CDTF">2015-11-02T16:27:00Z</dcterms:modified>
</cp:coreProperties>
</file>