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D782C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D782C">
            <w:pPr>
              <w:rPr>
                <w:lang w:val="en-US"/>
              </w:rPr>
            </w:pPr>
            <w:r>
              <w:t xml:space="preserve">Le </w:t>
            </w:r>
            <w:r w:rsidR="006D782C">
              <w:t xml:space="preserve">17 mars </w:t>
            </w:r>
            <w:r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40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D782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F40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D78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D78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F401C" w:rsidTr="00C173B0">
        <w:tc>
          <w:tcPr>
            <w:tcW w:w="2269" w:type="pct"/>
          </w:tcPr>
          <w:p w:rsidR="00361908" w:rsidRDefault="006D782C">
            <w:pPr>
              <w:pStyle w:val="SCCLsocPrefix"/>
            </w:pPr>
            <w:r>
              <w:t>BETWEEN:</w:t>
            </w:r>
            <w:r>
              <w:br/>
            </w:r>
          </w:p>
          <w:p w:rsidR="00361908" w:rsidRDefault="006D782C">
            <w:pPr>
              <w:pStyle w:val="SCCLsocParty"/>
            </w:pPr>
            <w:r>
              <w:t>Amjad Khan</w:t>
            </w:r>
            <w:r>
              <w:br/>
            </w:r>
          </w:p>
          <w:p w:rsidR="00361908" w:rsidRDefault="006D782C">
            <w:pPr>
              <w:pStyle w:val="SCCLsocPartyRole"/>
            </w:pPr>
            <w:r>
              <w:t>Applicant</w:t>
            </w:r>
            <w:r>
              <w:br/>
            </w:r>
          </w:p>
          <w:p w:rsidR="00361908" w:rsidRDefault="006D782C">
            <w:pPr>
              <w:pStyle w:val="SCCLsocVersus"/>
            </w:pPr>
            <w:r>
              <w:t>- and -</w:t>
            </w:r>
            <w:r>
              <w:br/>
            </w:r>
          </w:p>
          <w:p w:rsidR="00361908" w:rsidRDefault="006D782C">
            <w:pPr>
              <w:pStyle w:val="SCCLsocParty"/>
            </w:pPr>
            <w:r>
              <w:t>Her Majesty the Queen</w:t>
            </w:r>
            <w:r>
              <w:br/>
            </w:r>
          </w:p>
          <w:p w:rsidR="00361908" w:rsidRDefault="006D78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61908" w:rsidRPr="006D782C" w:rsidRDefault="006D782C">
            <w:pPr>
              <w:pStyle w:val="SCCLsocPrefix"/>
              <w:rPr>
                <w:lang w:val="fr-FR"/>
              </w:rPr>
            </w:pPr>
            <w:r w:rsidRPr="006D782C">
              <w:rPr>
                <w:lang w:val="fr-FR"/>
              </w:rPr>
              <w:t>ENTRE :</w:t>
            </w:r>
            <w:r w:rsidRPr="006D782C">
              <w:rPr>
                <w:lang w:val="fr-FR"/>
              </w:rPr>
              <w:br/>
            </w:r>
          </w:p>
          <w:p w:rsidR="00361908" w:rsidRPr="006D782C" w:rsidRDefault="006D782C">
            <w:pPr>
              <w:pStyle w:val="SCCLsocParty"/>
              <w:rPr>
                <w:lang w:val="fr-FR"/>
              </w:rPr>
            </w:pPr>
            <w:r w:rsidRPr="006D782C">
              <w:rPr>
                <w:lang w:val="fr-FR"/>
              </w:rPr>
              <w:t>Amjad Khan</w:t>
            </w:r>
            <w:r w:rsidRPr="006D782C">
              <w:rPr>
                <w:lang w:val="fr-FR"/>
              </w:rPr>
              <w:br/>
            </w:r>
          </w:p>
          <w:p w:rsidR="00361908" w:rsidRPr="006D782C" w:rsidRDefault="006D78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D782C">
              <w:rPr>
                <w:lang w:val="fr-FR"/>
              </w:rPr>
              <w:br/>
            </w:r>
          </w:p>
          <w:p w:rsidR="00361908" w:rsidRPr="006D782C" w:rsidRDefault="006D782C">
            <w:pPr>
              <w:pStyle w:val="SCCLsocVersus"/>
              <w:rPr>
                <w:lang w:val="fr-FR"/>
              </w:rPr>
            </w:pPr>
            <w:r w:rsidRPr="006D782C">
              <w:rPr>
                <w:lang w:val="fr-FR"/>
              </w:rPr>
              <w:t>- et -</w:t>
            </w:r>
            <w:r w:rsidRPr="006D782C">
              <w:rPr>
                <w:lang w:val="fr-FR"/>
              </w:rPr>
              <w:br/>
            </w:r>
          </w:p>
          <w:p w:rsidR="00361908" w:rsidRPr="006D782C" w:rsidRDefault="006D782C">
            <w:pPr>
              <w:pStyle w:val="SCCLsocParty"/>
              <w:rPr>
                <w:lang w:val="fr-FR"/>
              </w:rPr>
            </w:pPr>
            <w:r w:rsidRPr="006D782C">
              <w:rPr>
                <w:lang w:val="fr-FR"/>
              </w:rPr>
              <w:t>Sa Majesté la Reine</w:t>
            </w:r>
            <w:r w:rsidRPr="006D782C">
              <w:rPr>
                <w:lang w:val="fr-FR"/>
              </w:rPr>
              <w:br/>
            </w:r>
          </w:p>
          <w:p w:rsidR="00361908" w:rsidRPr="00FF401C" w:rsidRDefault="006D782C">
            <w:pPr>
              <w:pStyle w:val="SCCLsocPartyRole"/>
              <w:rPr>
                <w:lang w:val="fr-FR"/>
              </w:rPr>
            </w:pPr>
            <w:r w:rsidRPr="00FF401C">
              <w:rPr>
                <w:lang w:val="fr-FR"/>
              </w:rPr>
              <w:t>Intimée</w:t>
            </w:r>
          </w:p>
        </w:tc>
      </w:tr>
      <w:tr w:rsidR="00824412" w:rsidRPr="00FF40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F401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F401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F401C" w:rsidRDefault="00824412" w:rsidP="00B408F8">
            <w:pPr>
              <w:rPr>
                <w:lang w:val="fr-FR"/>
              </w:rPr>
            </w:pPr>
          </w:p>
        </w:tc>
      </w:tr>
      <w:tr w:rsidR="00824412" w:rsidRPr="00FF40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D78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CA41006, 2015 BCCA 320</w:t>
            </w:r>
            <w:r w:rsidRPr="006E7BAE">
              <w:t xml:space="preserve">, dated </w:t>
            </w:r>
            <w:r>
              <w:t>July 13, 2015</w:t>
            </w:r>
            <w:r w:rsidR="006D782C">
              <w:t>,</w:t>
            </w:r>
            <w:r w:rsidRPr="006E7BAE">
              <w:t xml:space="preserve"> is </w:t>
            </w:r>
            <w:r w:rsidR="006D782C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D78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D782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D782C">
              <w:rPr>
                <w:lang w:val="fr-FR"/>
              </w:rPr>
              <w:t>CA41006, 2015 BCCA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D782C">
              <w:rPr>
                <w:lang w:val="fr-FR"/>
              </w:rPr>
              <w:t>13 juillet 2015</w:t>
            </w:r>
            <w:r w:rsidRPr="006E7BAE">
              <w:rPr>
                <w:lang w:val="fr-CA"/>
              </w:rPr>
              <w:t xml:space="preserve">, est </w:t>
            </w:r>
            <w:r w:rsidR="006D782C">
              <w:rPr>
                <w:lang w:val="fr-CA"/>
              </w:rPr>
              <w:t>rejet</w:t>
            </w:r>
            <w:r w:rsidR="006D782C">
              <w:rPr>
                <w:rFonts w:cs="Times New Roman"/>
                <w:lang w:val="fr-CA"/>
              </w:rPr>
              <w:t>é</w:t>
            </w:r>
            <w:r w:rsidR="006D782C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FF401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F401C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98" w:rsidRDefault="00222E98">
      <w:r>
        <w:separator/>
      </w:r>
    </w:p>
  </w:endnote>
  <w:endnote w:type="continuationSeparator" w:id="0">
    <w:p w:rsidR="00222E98" w:rsidRDefault="0022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98" w:rsidRDefault="00222E98">
      <w:r>
        <w:separator/>
      </w:r>
    </w:p>
  </w:footnote>
  <w:footnote w:type="continuationSeparator" w:id="0">
    <w:p w:rsidR="00222E98" w:rsidRDefault="0022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782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E9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908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698C"/>
    <w:rsid w:val="00587869"/>
    <w:rsid w:val="00612913"/>
    <w:rsid w:val="00614908"/>
    <w:rsid w:val="00650109"/>
    <w:rsid w:val="006D782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401C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2016-03-15T18:46:00Z</dcterms:created>
  <dcterms:modified xsi:type="dcterms:W3CDTF">2016-03-15T18:46:00Z</dcterms:modified>
</cp:coreProperties>
</file>