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950E1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950E1">
            <w:pPr>
              <w:rPr>
                <w:lang w:val="en-US"/>
              </w:rPr>
            </w:pPr>
            <w:r>
              <w:t xml:space="preserve">Le </w:t>
            </w:r>
            <w:r w:rsidR="006950E1">
              <w:t>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338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50E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4338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50E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50E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80804" w:rsidRDefault="006950E1">
            <w:pPr>
              <w:pStyle w:val="SCCLsocPrefix"/>
            </w:pPr>
            <w:r>
              <w:t>BETWEEN:</w:t>
            </w:r>
            <w:r>
              <w:br/>
            </w:r>
          </w:p>
          <w:p w:rsidR="00C80804" w:rsidRDefault="006950E1">
            <w:pPr>
              <w:pStyle w:val="SCCLsocParty"/>
            </w:pPr>
            <w:r>
              <w:t>Jesse Peter Toews</w:t>
            </w:r>
            <w:r>
              <w:br/>
            </w:r>
          </w:p>
          <w:p w:rsidR="00C80804" w:rsidRDefault="006950E1">
            <w:pPr>
              <w:pStyle w:val="SCCLsocPartyRole"/>
            </w:pPr>
            <w:r>
              <w:t>Applicant</w:t>
            </w:r>
            <w:r>
              <w:br/>
            </w:r>
          </w:p>
          <w:p w:rsidR="00C80804" w:rsidRDefault="006950E1">
            <w:pPr>
              <w:pStyle w:val="SCCLsocVersus"/>
            </w:pPr>
            <w:r>
              <w:t>- and -</w:t>
            </w:r>
            <w:r>
              <w:br/>
            </w:r>
          </w:p>
          <w:p w:rsidR="00C80804" w:rsidRDefault="006950E1">
            <w:pPr>
              <w:pStyle w:val="SCCLsocParty"/>
            </w:pPr>
            <w:r>
              <w:t>Her Majesty the Queen</w:t>
            </w:r>
            <w:r>
              <w:br/>
            </w:r>
          </w:p>
          <w:p w:rsidR="00C80804" w:rsidRDefault="006950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80804" w:rsidRPr="006950E1" w:rsidRDefault="006950E1">
            <w:pPr>
              <w:pStyle w:val="SCCLsocPrefix"/>
              <w:rPr>
                <w:lang w:val="fr-FR"/>
              </w:rPr>
            </w:pPr>
            <w:r w:rsidRPr="006950E1">
              <w:rPr>
                <w:lang w:val="fr-FR"/>
              </w:rPr>
              <w:t>ENTRE :</w:t>
            </w:r>
            <w:r w:rsidRPr="006950E1">
              <w:rPr>
                <w:lang w:val="fr-FR"/>
              </w:rPr>
              <w:br/>
            </w:r>
          </w:p>
          <w:p w:rsidR="00C80804" w:rsidRPr="006950E1" w:rsidRDefault="006950E1">
            <w:pPr>
              <w:pStyle w:val="SCCLsocParty"/>
              <w:rPr>
                <w:lang w:val="fr-FR"/>
              </w:rPr>
            </w:pPr>
            <w:r w:rsidRPr="006950E1">
              <w:rPr>
                <w:lang w:val="fr-FR"/>
              </w:rPr>
              <w:t>Jesse Peter Toews</w:t>
            </w:r>
            <w:r w:rsidRPr="006950E1">
              <w:rPr>
                <w:lang w:val="fr-FR"/>
              </w:rPr>
              <w:br/>
            </w:r>
          </w:p>
          <w:p w:rsidR="00C80804" w:rsidRPr="006950E1" w:rsidRDefault="006950E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950E1">
              <w:rPr>
                <w:lang w:val="fr-FR"/>
              </w:rPr>
              <w:br/>
            </w:r>
          </w:p>
          <w:p w:rsidR="00C80804" w:rsidRPr="006950E1" w:rsidRDefault="006950E1">
            <w:pPr>
              <w:pStyle w:val="SCCLsocVersus"/>
              <w:rPr>
                <w:lang w:val="fr-FR"/>
              </w:rPr>
            </w:pPr>
            <w:r w:rsidRPr="006950E1">
              <w:rPr>
                <w:lang w:val="fr-FR"/>
              </w:rPr>
              <w:t>- et -</w:t>
            </w:r>
            <w:r w:rsidRPr="006950E1">
              <w:rPr>
                <w:lang w:val="fr-FR"/>
              </w:rPr>
              <w:br/>
            </w:r>
          </w:p>
          <w:p w:rsidR="00C80804" w:rsidRPr="006950E1" w:rsidRDefault="006950E1">
            <w:pPr>
              <w:pStyle w:val="SCCLsocParty"/>
              <w:rPr>
                <w:lang w:val="fr-FR"/>
              </w:rPr>
            </w:pPr>
            <w:r w:rsidRPr="006950E1">
              <w:rPr>
                <w:lang w:val="fr-FR"/>
              </w:rPr>
              <w:t>Sa Majesté la Reine</w:t>
            </w:r>
            <w:r w:rsidRPr="006950E1">
              <w:rPr>
                <w:lang w:val="fr-FR"/>
              </w:rPr>
              <w:br/>
            </w:r>
          </w:p>
          <w:p w:rsidR="00C80804" w:rsidRDefault="006950E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338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50E1" w:rsidP="006950E1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1301-0303</w:t>
            </w:r>
            <w:r w:rsidR="00414C28">
              <w:t>-</w:t>
            </w:r>
            <w:r w:rsidR="00824412">
              <w:t>A, 2015 ABCA 204</w:t>
            </w:r>
            <w:r w:rsidR="00824412" w:rsidRPr="006E7BAE">
              <w:t xml:space="preserve">, dated </w:t>
            </w:r>
            <w:r w:rsidR="00824412">
              <w:t>June 18,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50E1" w:rsidP="00414C28">
            <w:pPr>
              <w:jc w:val="both"/>
              <w:rPr>
                <w:lang w:val="fr-CA"/>
              </w:rPr>
            </w:pPr>
            <w:r w:rsidRPr="006950E1">
              <w:rPr>
                <w:lang w:val="fr-CA"/>
              </w:rPr>
              <w:t>La requ</w:t>
            </w:r>
            <w:r w:rsidRPr="006950E1">
              <w:rPr>
                <w:rFonts w:cs="Times New Roman"/>
                <w:lang w:val="fr-CA"/>
              </w:rPr>
              <w:t>ê</w:t>
            </w:r>
            <w:r w:rsidRPr="006950E1">
              <w:rPr>
                <w:lang w:val="fr-CA"/>
              </w:rPr>
              <w:t>te en prorogation du d</w:t>
            </w:r>
            <w:r w:rsidRPr="006950E1">
              <w:rPr>
                <w:rFonts w:cs="Times New Roman"/>
                <w:lang w:val="fr-CA"/>
              </w:rPr>
              <w:t>é</w:t>
            </w:r>
            <w:r w:rsidRPr="006950E1">
              <w:rPr>
                <w:lang w:val="fr-CA"/>
              </w:rPr>
              <w:t>lai de signification et de d</w:t>
            </w:r>
            <w:r w:rsidRPr="006950E1">
              <w:rPr>
                <w:rFonts w:cs="Times New Roman"/>
                <w:lang w:val="fr-CA"/>
              </w:rPr>
              <w:t>é</w:t>
            </w:r>
            <w:r w:rsidRPr="006950E1">
              <w:rPr>
                <w:lang w:val="fr-CA"/>
              </w:rPr>
              <w:t>p</w:t>
            </w:r>
            <w:r w:rsidRPr="006950E1">
              <w:rPr>
                <w:rFonts w:cs="Times New Roman"/>
                <w:lang w:val="fr-CA"/>
              </w:rPr>
              <w:t>ô</w:t>
            </w:r>
            <w:r w:rsidRPr="006950E1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50E1">
              <w:rPr>
                <w:lang w:val="fr-FR"/>
              </w:rPr>
              <w:t>Cour d</w:t>
            </w:r>
            <w:r w:rsidR="00414C28">
              <w:rPr>
                <w:lang w:val="fr-FR"/>
              </w:rPr>
              <w:t>’</w:t>
            </w:r>
            <w:r w:rsidR="00824412" w:rsidRPr="006950E1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950E1">
              <w:rPr>
                <w:lang w:val="fr-FR"/>
              </w:rPr>
              <w:t>1301-0303</w:t>
            </w:r>
            <w:r w:rsidR="00414C28">
              <w:rPr>
                <w:lang w:val="fr-FR"/>
              </w:rPr>
              <w:t>-</w:t>
            </w:r>
            <w:r w:rsidR="00824412" w:rsidRPr="006950E1">
              <w:rPr>
                <w:lang w:val="fr-FR"/>
              </w:rPr>
              <w:t>A, 2015 ABCA 204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50E1">
              <w:rPr>
                <w:lang w:val="fr-FR"/>
              </w:rPr>
              <w:t>18 juin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443382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6950E1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443382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2F" w:rsidRDefault="0072072F">
      <w:r>
        <w:separator/>
      </w:r>
    </w:p>
  </w:endnote>
  <w:endnote w:type="continuationSeparator" w:id="0">
    <w:p w:rsidR="0072072F" w:rsidRDefault="007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2F" w:rsidRDefault="0072072F">
      <w:r>
        <w:separator/>
      </w:r>
    </w:p>
  </w:footnote>
  <w:footnote w:type="continuationSeparator" w:id="0">
    <w:p w:rsidR="0072072F" w:rsidRDefault="0072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50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4C28"/>
    <w:rsid w:val="00417FB7"/>
    <w:rsid w:val="0042783F"/>
    <w:rsid w:val="00443382"/>
    <w:rsid w:val="004943CF"/>
    <w:rsid w:val="004956DA"/>
    <w:rsid w:val="004D4658"/>
    <w:rsid w:val="004E71BC"/>
    <w:rsid w:val="0055345D"/>
    <w:rsid w:val="00563E2C"/>
    <w:rsid w:val="00587869"/>
    <w:rsid w:val="00612913"/>
    <w:rsid w:val="00614908"/>
    <w:rsid w:val="00650109"/>
    <w:rsid w:val="006950E1"/>
    <w:rsid w:val="006E7BAE"/>
    <w:rsid w:val="00701109"/>
    <w:rsid w:val="0072072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5927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80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2016-03-15T18:50:00Z</dcterms:created>
  <dcterms:modified xsi:type="dcterms:W3CDTF">2016-03-15T18:50:00Z</dcterms:modified>
</cp:coreProperties>
</file>