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70489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F7B18">
            <w:pPr>
              <w:rPr>
                <w:lang w:val="en-US"/>
              </w:rPr>
            </w:pPr>
            <w:r>
              <w:t xml:space="preserve">Le </w:t>
            </w:r>
            <w:r w:rsidR="00070489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792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7563">
              <w:rPr>
                <w:lang w:val="fr-CA"/>
              </w:rPr>
              <w:t>Les juges Cromwell, Wagner et Côté</w:t>
            </w:r>
          </w:p>
        </w:tc>
      </w:tr>
      <w:tr w:rsidR="00C2612E" w:rsidRPr="0055792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C756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C756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C7563" w:rsidTr="00C173B0">
        <w:tc>
          <w:tcPr>
            <w:tcW w:w="2269" w:type="pct"/>
          </w:tcPr>
          <w:p w:rsidR="00A64E2D" w:rsidRDefault="00132881">
            <w:pPr>
              <w:pStyle w:val="SCCLsocPrefix"/>
            </w:pPr>
            <w:r>
              <w:t>BETWEEN:</w:t>
            </w:r>
            <w:r>
              <w:br/>
            </w:r>
          </w:p>
          <w:p w:rsidR="00A64E2D" w:rsidRDefault="00132881">
            <w:pPr>
              <w:pStyle w:val="SCCLsocParty"/>
            </w:pPr>
            <w:r>
              <w:t>M.A.</w:t>
            </w:r>
            <w:r>
              <w:br/>
            </w:r>
          </w:p>
          <w:p w:rsidR="00A64E2D" w:rsidRDefault="00132881">
            <w:pPr>
              <w:pStyle w:val="SCCLsocPartyRole"/>
            </w:pPr>
            <w:r>
              <w:t>Applicant</w:t>
            </w:r>
            <w:r>
              <w:br/>
            </w:r>
          </w:p>
          <w:p w:rsidR="00A64E2D" w:rsidRDefault="00132881">
            <w:pPr>
              <w:pStyle w:val="SCCLsocVersus"/>
            </w:pPr>
            <w:r>
              <w:t>- and -</w:t>
            </w:r>
            <w:r>
              <w:br/>
            </w:r>
          </w:p>
          <w:p w:rsidR="00A64E2D" w:rsidRDefault="00132881">
            <w:pPr>
              <w:pStyle w:val="SCCLsocParty"/>
            </w:pPr>
            <w:r>
              <w:t>T.A.</w:t>
            </w:r>
            <w:r>
              <w:br/>
            </w:r>
          </w:p>
          <w:p w:rsidR="00A64E2D" w:rsidRDefault="001328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64E2D" w:rsidRPr="00CC7563" w:rsidRDefault="00132881">
            <w:pPr>
              <w:pStyle w:val="SCCLsocPrefix"/>
              <w:rPr>
                <w:lang w:val="fr-CA"/>
              </w:rPr>
            </w:pPr>
            <w:r w:rsidRPr="00CC7563">
              <w:rPr>
                <w:lang w:val="fr-CA"/>
              </w:rPr>
              <w:t>ENTRE :</w:t>
            </w:r>
            <w:r w:rsidRPr="00CC7563">
              <w:rPr>
                <w:lang w:val="fr-CA"/>
              </w:rPr>
              <w:br/>
            </w:r>
          </w:p>
          <w:p w:rsidR="00A64E2D" w:rsidRPr="00CC7563" w:rsidRDefault="00132881">
            <w:pPr>
              <w:pStyle w:val="SCCLsocParty"/>
              <w:rPr>
                <w:lang w:val="fr-CA"/>
              </w:rPr>
            </w:pPr>
            <w:r w:rsidRPr="00CC7563">
              <w:rPr>
                <w:lang w:val="fr-CA"/>
              </w:rPr>
              <w:t>M.A.</w:t>
            </w:r>
            <w:r w:rsidRPr="00CC7563">
              <w:rPr>
                <w:lang w:val="fr-CA"/>
              </w:rPr>
              <w:br/>
            </w:r>
          </w:p>
          <w:p w:rsidR="00A64E2D" w:rsidRPr="00CC7563" w:rsidRDefault="00132881">
            <w:pPr>
              <w:pStyle w:val="SCCLsocPartyRole"/>
              <w:rPr>
                <w:lang w:val="fr-CA"/>
              </w:rPr>
            </w:pPr>
            <w:r w:rsidRPr="00CC7563">
              <w:rPr>
                <w:lang w:val="fr-CA"/>
              </w:rPr>
              <w:t>Demandeur</w:t>
            </w:r>
            <w:r w:rsidRPr="00CC7563">
              <w:rPr>
                <w:lang w:val="fr-CA"/>
              </w:rPr>
              <w:br/>
            </w:r>
          </w:p>
          <w:p w:rsidR="00A64E2D" w:rsidRPr="00CC7563" w:rsidRDefault="00132881">
            <w:pPr>
              <w:pStyle w:val="SCCLsocVersus"/>
              <w:rPr>
                <w:lang w:val="fr-CA"/>
              </w:rPr>
            </w:pPr>
            <w:r w:rsidRPr="00CC7563">
              <w:rPr>
                <w:lang w:val="fr-CA"/>
              </w:rPr>
              <w:t>- et -</w:t>
            </w:r>
            <w:r w:rsidRPr="00CC7563">
              <w:rPr>
                <w:lang w:val="fr-CA"/>
              </w:rPr>
              <w:br/>
            </w:r>
          </w:p>
          <w:p w:rsidR="00A64E2D" w:rsidRPr="00CC7563" w:rsidRDefault="00132881">
            <w:pPr>
              <w:pStyle w:val="SCCLsocParty"/>
              <w:rPr>
                <w:lang w:val="fr-CA"/>
              </w:rPr>
            </w:pPr>
            <w:r w:rsidRPr="00CC7563">
              <w:rPr>
                <w:lang w:val="fr-CA"/>
              </w:rPr>
              <w:t>T.A.</w:t>
            </w:r>
            <w:r w:rsidRPr="00CC7563">
              <w:rPr>
                <w:lang w:val="fr-CA"/>
              </w:rPr>
              <w:br/>
            </w:r>
          </w:p>
          <w:p w:rsidR="00A64E2D" w:rsidRPr="00CC7563" w:rsidRDefault="00132881" w:rsidP="00DF7B18">
            <w:pPr>
              <w:pStyle w:val="SCCLsocPartyRole"/>
              <w:rPr>
                <w:lang w:val="fr-CA"/>
              </w:rPr>
            </w:pPr>
            <w:r w:rsidRPr="00CC7563">
              <w:rPr>
                <w:lang w:val="fr-CA"/>
              </w:rPr>
              <w:t>Intimé</w:t>
            </w:r>
          </w:p>
        </w:tc>
      </w:tr>
      <w:tr w:rsidR="00824412" w:rsidRPr="00CC756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C756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C756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C7563" w:rsidRDefault="00824412" w:rsidP="00B408F8">
            <w:pPr>
              <w:rPr>
                <w:lang w:val="fr-CA"/>
              </w:rPr>
            </w:pPr>
          </w:p>
        </w:tc>
      </w:tr>
      <w:tr w:rsidR="00824412" w:rsidRPr="0055792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B614D" w:rsidP="00132881">
            <w:pPr>
              <w:jc w:val="both"/>
            </w:pPr>
            <w:r>
              <w:t xml:space="preserve">The motion to file a lengthy memorandum of argument is granted. </w:t>
            </w:r>
            <w:r w:rsidR="009837E6">
              <w:t xml:space="preserve">The motion </w:t>
            </w:r>
            <w:r w:rsidR="00132881">
              <w:t>for a sealing order</w:t>
            </w:r>
            <w:r w:rsidR="009837E6"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500-09-025027-152</w:t>
            </w:r>
            <w:r w:rsidR="00824412" w:rsidRPr="006E7BAE">
              <w:t>,</w:t>
            </w:r>
            <w:r w:rsidR="003734D2">
              <w:t xml:space="preserve"> 2015 QCCA 973</w:t>
            </w:r>
            <w:r w:rsidR="00557928">
              <w:t>,</w:t>
            </w:r>
            <w:r w:rsidR="00824412" w:rsidRPr="006E7BAE">
              <w:t xml:space="preserve"> dated </w:t>
            </w:r>
            <w:r w:rsidR="00824412">
              <w:t>June 1, 2015</w:t>
            </w:r>
            <w:r w:rsidR="00132881">
              <w:t>,</w:t>
            </w:r>
            <w:r w:rsidR="00824412" w:rsidRPr="006E7BAE">
              <w:t xml:space="preserve"> is </w:t>
            </w:r>
            <w:r w:rsidR="00132881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B614D" w:rsidP="003734D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un mémoire des arguments volumineux est accueillie. </w:t>
            </w:r>
            <w:r w:rsidR="00132881">
              <w:rPr>
                <w:lang w:val="fr-CA"/>
              </w:rPr>
              <w:t xml:space="preserve">La requête </w:t>
            </w:r>
            <w:r w:rsidR="003734D2">
              <w:rPr>
                <w:lang w:val="fr-CA"/>
              </w:rPr>
              <w:t xml:space="preserve">pour </w:t>
            </w:r>
            <w:r w:rsidR="00132881">
              <w:rPr>
                <w:lang w:val="fr-CA"/>
              </w:rPr>
              <w:t xml:space="preserve">obtenir une ordonnance de mise sous scellés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7563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C7563">
              <w:rPr>
                <w:lang w:val="fr-CA"/>
              </w:rPr>
              <w:t>500-09-025027-152</w:t>
            </w:r>
            <w:r w:rsidR="00824412" w:rsidRPr="006E7BAE">
              <w:rPr>
                <w:lang w:val="fr-CA"/>
              </w:rPr>
              <w:t>,</w:t>
            </w:r>
            <w:r w:rsidR="003734D2">
              <w:rPr>
                <w:lang w:val="fr-CA"/>
              </w:rPr>
              <w:t xml:space="preserve"> 2015 QCCA 973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7563">
              <w:rPr>
                <w:lang w:val="fr-CA"/>
              </w:rPr>
              <w:t>1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132881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3288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3288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ED" w:rsidRDefault="00691AED">
      <w:r>
        <w:separator/>
      </w:r>
    </w:p>
  </w:endnote>
  <w:endnote w:type="continuationSeparator" w:id="0">
    <w:p w:rsidR="00691AED" w:rsidRDefault="0069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ED" w:rsidRDefault="00691AED">
      <w:r>
        <w:separator/>
      </w:r>
    </w:p>
  </w:footnote>
  <w:footnote w:type="continuationSeparator" w:id="0">
    <w:p w:rsidR="00691AED" w:rsidRDefault="0069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79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0489"/>
    <w:rsid w:val="00074657"/>
    <w:rsid w:val="00091327"/>
    <w:rsid w:val="000919B4"/>
    <w:rsid w:val="000B4AA7"/>
    <w:rsid w:val="000B76FF"/>
    <w:rsid w:val="000D7521"/>
    <w:rsid w:val="000E4CCE"/>
    <w:rsid w:val="00110EB3"/>
    <w:rsid w:val="0013288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4D2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5BE"/>
    <w:rsid w:val="004B614D"/>
    <w:rsid w:val="004D4658"/>
    <w:rsid w:val="0055345D"/>
    <w:rsid w:val="00557928"/>
    <w:rsid w:val="00563E2C"/>
    <w:rsid w:val="00587869"/>
    <w:rsid w:val="005E4DC7"/>
    <w:rsid w:val="00612913"/>
    <w:rsid w:val="00614908"/>
    <w:rsid w:val="00650109"/>
    <w:rsid w:val="00691AED"/>
    <w:rsid w:val="006E7BAE"/>
    <w:rsid w:val="00701109"/>
    <w:rsid w:val="007372EA"/>
    <w:rsid w:val="00777612"/>
    <w:rsid w:val="0079129C"/>
    <w:rsid w:val="007917FE"/>
    <w:rsid w:val="00794627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37E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4E2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7563"/>
    <w:rsid w:val="00CE249F"/>
    <w:rsid w:val="00CF17D0"/>
    <w:rsid w:val="00D42339"/>
    <w:rsid w:val="00D61AC2"/>
    <w:rsid w:val="00D83B8C"/>
    <w:rsid w:val="00DA4281"/>
    <w:rsid w:val="00DB1ADC"/>
    <w:rsid w:val="00DF7B1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2016-04-05T12:24:00Z</dcterms:created>
  <dcterms:modified xsi:type="dcterms:W3CDTF">2016-04-05T12:24:00Z</dcterms:modified>
</cp:coreProperties>
</file>