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36816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C337C3" w:rsidP="008262A3">
            <w:r>
              <w:t>April 21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C337C3">
            <w:pPr>
              <w:rPr>
                <w:lang w:val="en-US"/>
              </w:rPr>
            </w:pPr>
            <w:r>
              <w:t xml:space="preserve">Le </w:t>
            </w:r>
            <w:r w:rsidR="00C337C3">
              <w:t>21</w:t>
            </w:r>
            <w:r>
              <w:t xml:space="preserve"> avril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8063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337C3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48063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337C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337C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72C94" w:rsidRDefault="00C337C3">
            <w:pPr>
              <w:pStyle w:val="SCCLsocPrefix"/>
            </w:pPr>
            <w:r>
              <w:t>BETWEEN:</w:t>
            </w:r>
            <w:r>
              <w:br/>
            </w:r>
          </w:p>
          <w:p w:rsidR="00872C94" w:rsidRDefault="00C337C3">
            <w:pPr>
              <w:pStyle w:val="SCCLsocParty"/>
            </w:pPr>
            <w:r>
              <w:t>Scott Diamond</w:t>
            </w:r>
            <w:r>
              <w:br/>
            </w:r>
          </w:p>
          <w:p w:rsidR="00872C94" w:rsidRDefault="002B5D4D">
            <w:pPr>
              <w:pStyle w:val="SCCLsocPartyRole"/>
            </w:pPr>
            <w:r>
              <w:t>Applicant</w:t>
            </w:r>
            <w:r w:rsidR="00C337C3">
              <w:br/>
            </w:r>
          </w:p>
          <w:p w:rsidR="00872C94" w:rsidRDefault="00C337C3">
            <w:pPr>
              <w:pStyle w:val="SCCLsocVersus"/>
            </w:pPr>
            <w:r>
              <w:t>- and -</w:t>
            </w:r>
            <w:r>
              <w:br/>
            </w:r>
          </w:p>
          <w:p w:rsidR="00872C94" w:rsidRDefault="00C337C3">
            <w:pPr>
              <w:pStyle w:val="SCCLsocParty"/>
            </w:pPr>
            <w:r>
              <w:t>Her Majesty the Queen in Right of Newfoundland and Labrador and Her Majesty the Queen in Right of Canada</w:t>
            </w:r>
            <w:r>
              <w:br/>
            </w:r>
          </w:p>
          <w:p w:rsidR="00872C94" w:rsidRDefault="00C337C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72C94" w:rsidRPr="00C337C3" w:rsidRDefault="00C337C3">
            <w:pPr>
              <w:pStyle w:val="SCCLsocPrefix"/>
              <w:rPr>
                <w:lang w:val="fr-FR"/>
              </w:rPr>
            </w:pPr>
            <w:r w:rsidRPr="00C337C3">
              <w:rPr>
                <w:lang w:val="fr-FR"/>
              </w:rPr>
              <w:t>ENTRE :</w:t>
            </w:r>
            <w:r w:rsidRPr="00C337C3">
              <w:rPr>
                <w:lang w:val="fr-FR"/>
              </w:rPr>
              <w:br/>
            </w:r>
          </w:p>
          <w:p w:rsidR="00872C94" w:rsidRPr="00C337C3" w:rsidRDefault="00C337C3">
            <w:pPr>
              <w:pStyle w:val="SCCLsocParty"/>
              <w:rPr>
                <w:lang w:val="fr-FR"/>
              </w:rPr>
            </w:pPr>
            <w:r w:rsidRPr="00C337C3">
              <w:rPr>
                <w:lang w:val="fr-FR"/>
              </w:rPr>
              <w:t>Scott Diamond</w:t>
            </w:r>
            <w:r w:rsidRPr="00C337C3">
              <w:rPr>
                <w:lang w:val="fr-FR"/>
              </w:rPr>
              <w:br/>
            </w:r>
          </w:p>
          <w:p w:rsidR="00872C94" w:rsidRPr="00C337C3" w:rsidRDefault="002B5D4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C337C3" w:rsidRPr="00C337C3">
              <w:rPr>
                <w:lang w:val="fr-FR"/>
              </w:rPr>
              <w:br/>
            </w:r>
          </w:p>
          <w:p w:rsidR="00872C94" w:rsidRPr="00C337C3" w:rsidRDefault="00C337C3">
            <w:pPr>
              <w:pStyle w:val="SCCLsocVersus"/>
              <w:rPr>
                <w:lang w:val="fr-FR"/>
              </w:rPr>
            </w:pPr>
            <w:r w:rsidRPr="00C337C3">
              <w:rPr>
                <w:lang w:val="fr-FR"/>
              </w:rPr>
              <w:t>- et -</w:t>
            </w:r>
            <w:r w:rsidRPr="00C337C3">
              <w:rPr>
                <w:lang w:val="fr-FR"/>
              </w:rPr>
              <w:br/>
            </w:r>
          </w:p>
          <w:p w:rsidR="00872C94" w:rsidRPr="00C337C3" w:rsidRDefault="00C337C3">
            <w:pPr>
              <w:pStyle w:val="SCCLsocParty"/>
              <w:rPr>
                <w:lang w:val="fr-FR"/>
              </w:rPr>
            </w:pPr>
            <w:r w:rsidRPr="00C337C3">
              <w:rPr>
                <w:lang w:val="fr-FR"/>
              </w:rPr>
              <w:t>Sa Majesté la Reine du c</w:t>
            </w:r>
            <w:r>
              <w:rPr>
                <w:lang w:val="fr-FR"/>
              </w:rPr>
              <w:t>hef de Terre-Neuve</w:t>
            </w:r>
            <w:r w:rsidR="002B5D4D">
              <w:rPr>
                <w:lang w:val="fr-FR"/>
              </w:rPr>
              <w:t>-</w:t>
            </w:r>
            <w:r>
              <w:rPr>
                <w:lang w:val="fr-FR"/>
              </w:rPr>
              <w:t>et</w:t>
            </w:r>
            <w:r w:rsidR="002B5D4D">
              <w:rPr>
                <w:lang w:val="fr-FR"/>
              </w:rPr>
              <w:t>-</w:t>
            </w:r>
            <w:r>
              <w:rPr>
                <w:lang w:val="fr-FR"/>
              </w:rPr>
              <w:t xml:space="preserve">Labrador et </w:t>
            </w:r>
            <w:r w:rsidRPr="00C337C3">
              <w:rPr>
                <w:lang w:val="fr-FR"/>
              </w:rPr>
              <w:t>Sa Majesté la Reine du chef du Canada</w:t>
            </w:r>
            <w:r w:rsidRPr="00C337C3">
              <w:rPr>
                <w:lang w:val="fr-FR"/>
              </w:rPr>
              <w:br/>
            </w:r>
          </w:p>
          <w:p w:rsidR="00872C94" w:rsidRDefault="00C337C3">
            <w:pPr>
              <w:pStyle w:val="SCCLsocPartyRole"/>
            </w:pPr>
            <w:r>
              <w:t>Intimées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8063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337C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>14/68, 2015 NLCA 60</w:t>
            </w:r>
            <w:r w:rsidRPr="006E7BAE">
              <w:t xml:space="preserve">, dated </w:t>
            </w:r>
            <w:r>
              <w:t>December 23, 2015</w:t>
            </w:r>
            <w:r w:rsidR="00C337C3">
              <w:t>,</w:t>
            </w:r>
            <w:r w:rsidRPr="006E7BAE">
              <w:t xml:space="preserve"> is </w:t>
            </w:r>
            <w:r w:rsidR="00C337C3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B5D4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337C3">
              <w:rPr>
                <w:lang w:val="fr-FR"/>
              </w:rPr>
              <w:t>Cour suprême de Terre-Neuve-et-Labrador - Cour d</w:t>
            </w:r>
            <w:r w:rsidR="002B5D4D">
              <w:rPr>
                <w:lang w:val="fr-FR"/>
              </w:rPr>
              <w:t>’</w:t>
            </w:r>
            <w:r w:rsidRPr="00C337C3">
              <w:rPr>
                <w:lang w:val="fr-FR"/>
              </w:rPr>
              <w:t>appel</w:t>
            </w:r>
            <w:r w:rsidRPr="006E7BAE">
              <w:rPr>
                <w:lang w:val="fr-CA"/>
              </w:rPr>
              <w:t xml:space="preserve">, numéro </w:t>
            </w:r>
            <w:r w:rsidRPr="00C337C3">
              <w:rPr>
                <w:lang w:val="fr-FR"/>
              </w:rPr>
              <w:t>14/68, 2015 NLCA 60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337C3">
              <w:rPr>
                <w:lang w:val="fr-FR"/>
              </w:rPr>
              <w:t>23 décembre 2015</w:t>
            </w:r>
            <w:r w:rsidR="00C337C3">
              <w:rPr>
                <w:lang w:val="fr-CA"/>
              </w:rPr>
              <w:t>, est rejet</w:t>
            </w:r>
            <w:r w:rsidR="00C337C3">
              <w:rPr>
                <w:rFonts w:cs="Times New Roman"/>
                <w:lang w:val="fr-CA"/>
              </w:rPr>
              <w:t>é</w:t>
            </w:r>
            <w:r w:rsidR="00C337C3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8F53F3" w:rsidRDefault="00221E1D" w:rsidP="00C337C3">
      <w:pPr>
        <w:jc w:val="center"/>
        <w:rPr>
          <w:lang w:val="fr-CA"/>
        </w:rPr>
      </w:pPr>
      <w:r>
        <w:rPr>
          <w:lang w:val="fr-CA"/>
        </w:rPr>
        <w:t>C.J.C.</w:t>
      </w:r>
    </w:p>
    <w:p w:rsidR="00221E1D" w:rsidRPr="00A252FA" w:rsidRDefault="00221E1D" w:rsidP="00C337C3">
      <w:pPr>
        <w:jc w:val="center"/>
        <w:rPr>
          <w:lang w:val="fr-CA"/>
        </w:rPr>
      </w:pPr>
      <w:r>
        <w:rPr>
          <w:lang w:val="fr-CA"/>
        </w:rPr>
        <w:t>J.C.C.</w:t>
      </w:r>
    </w:p>
    <w:sectPr w:rsidR="00221E1D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8063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36816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07F43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1E1D"/>
    <w:rsid w:val="002523DE"/>
    <w:rsid w:val="002568D3"/>
    <w:rsid w:val="0027284C"/>
    <w:rsid w:val="002B5D4D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0639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2C94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37C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2016-04-20T15:34:00Z</dcterms:created>
  <dcterms:modified xsi:type="dcterms:W3CDTF">2016-04-20T15:34:00Z</dcterms:modified>
</cp:coreProperties>
</file>