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36879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4E77A2" w:rsidP="008262A3">
            <w:r>
              <w:t>May 19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B70C91">
            <w:pPr>
              <w:rPr>
                <w:lang w:val="en-US"/>
              </w:rPr>
            </w:pPr>
            <w:r>
              <w:t xml:space="preserve">Le </w:t>
            </w:r>
            <w:r w:rsidR="004E77A2">
              <w:t>19 mai</w:t>
            </w:r>
            <w:r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4421B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Cromwell, Wagner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454D7">
              <w:rPr>
                <w:lang w:val="fr-CA"/>
              </w:rPr>
              <w:t>Les juges Cromwell, Wagner et Côté</w:t>
            </w:r>
          </w:p>
        </w:tc>
      </w:tr>
      <w:tr w:rsidR="00C2612E" w:rsidRPr="0014421B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A454D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A454D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6E1735" w:rsidRDefault="00B410F3">
            <w:pPr>
              <w:pStyle w:val="SCCLsocPrefix"/>
            </w:pPr>
            <w:r>
              <w:t>BETWEEN:</w:t>
            </w:r>
            <w:r>
              <w:br/>
            </w:r>
          </w:p>
          <w:p w:rsidR="006E1735" w:rsidRDefault="00B410F3">
            <w:pPr>
              <w:pStyle w:val="SCCLsocParty"/>
            </w:pPr>
            <w:r>
              <w:t>Ade Olumide</w:t>
            </w:r>
            <w:r>
              <w:br/>
            </w:r>
          </w:p>
          <w:p w:rsidR="006E1735" w:rsidRDefault="00B410F3">
            <w:pPr>
              <w:pStyle w:val="SCCLsocPartyRole"/>
            </w:pPr>
            <w:r>
              <w:t>Applicant</w:t>
            </w:r>
            <w:r>
              <w:br/>
            </w:r>
          </w:p>
          <w:p w:rsidR="006E1735" w:rsidRDefault="00B410F3">
            <w:pPr>
              <w:pStyle w:val="SCCLsocVersus"/>
            </w:pPr>
            <w:r>
              <w:t>- and -</w:t>
            </w:r>
            <w:r>
              <w:br/>
            </w:r>
          </w:p>
          <w:p w:rsidR="006E1735" w:rsidRDefault="00B410F3">
            <w:pPr>
              <w:pStyle w:val="SCCLsocParty"/>
            </w:pPr>
            <w:r>
              <w:t>Her Majesty the Queen in Right of the Province of Ontario</w:t>
            </w:r>
            <w:r>
              <w:br/>
            </w:r>
          </w:p>
          <w:p w:rsidR="006E1735" w:rsidRDefault="00B410F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6E1735" w:rsidRPr="00A454D7" w:rsidRDefault="00B410F3">
            <w:pPr>
              <w:pStyle w:val="SCCLsocPrefix"/>
              <w:rPr>
                <w:lang w:val="fr-CA"/>
              </w:rPr>
            </w:pPr>
            <w:r w:rsidRPr="00A454D7">
              <w:rPr>
                <w:lang w:val="fr-CA"/>
              </w:rPr>
              <w:t>ENTRE :</w:t>
            </w:r>
            <w:r w:rsidRPr="00A454D7">
              <w:rPr>
                <w:lang w:val="fr-CA"/>
              </w:rPr>
              <w:br/>
            </w:r>
          </w:p>
          <w:p w:rsidR="006E1735" w:rsidRPr="00A454D7" w:rsidRDefault="00B410F3">
            <w:pPr>
              <w:pStyle w:val="SCCLsocParty"/>
              <w:rPr>
                <w:lang w:val="fr-CA"/>
              </w:rPr>
            </w:pPr>
            <w:r w:rsidRPr="00A454D7">
              <w:rPr>
                <w:lang w:val="fr-CA"/>
              </w:rPr>
              <w:t>Ade Olumide</w:t>
            </w:r>
            <w:r w:rsidRPr="00A454D7">
              <w:rPr>
                <w:lang w:val="fr-CA"/>
              </w:rPr>
              <w:br/>
            </w:r>
          </w:p>
          <w:p w:rsidR="006E1735" w:rsidRPr="00A454D7" w:rsidRDefault="00B410F3">
            <w:pPr>
              <w:pStyle w:val="SCCLsocPartyRole"/>
              <w:rPr>
                <w:lang w:val="fr-CA"/>
              </w:rPr>
            </w:pPr>
            <w:r w:rsidRPr="00A454D7">
              <w:rPr>
                <w:lang w:val="fr-CA"/>
              </w:rPr>
              <w:t>Demandeur</w:t>
            </w:r>
            <w:r w:rsidRPr="00A454D7">
              <w:rPr>
                <w:lang w:val="fr-CA"/>
              </w:rPr>
              <w:br/>
            </w:r>
          </w:p>
          <w:p w:rsidR="006E1735" w:rsidRPr="00A454D7" w:rsidRDefault="00B410F3">
            <w:pPr>
              <w:pStyle w:val="SCCLsocVersus"/>
              <w:rPr>
                <w:lang w:val="fr-CA"/>
              </w:rPr>
            </w:pPr>
            <w:r w:rsidRPr="00A454D7">
              <w:rPr>
                <w:lang w:val="fr-CA"/>
              </w:rPr>
              <w:t>- et -</w:t>
            </w:r>
            <w:r w:rsidRPr="00A454D7">
              <w:rPr>
                <w:lang w:val="fr-CA"/>
              </w:rPr>
              <w:br/>
            </w:r>
          </w:p>
          <w:p w:rsidR="006E1735" w:rsidRPr="00A454D7" w:rsidRDefault="00B410F3">
            <w:pPr>
              <w:pStyle w:val="SCCLsocParty"/>
              <w:rPr>
                <w:lang w:val="fr-CA"/>
              </w:rPr>
            </w:pPr>
            <w:r w:rsidRPr="00A454D7">
              <w:rPr>
                <w:lang w:val="fr-CA"/>
              </w:rPr>
              <w:t>Sa Majesté la Reine du chef de la province de l</w:t>
            </w:r>
            <w:r w:rsidR="00B70C91">
              <w:rPr>
                <w:lang w:val="fr-CA"/>
              </w:rPr>
              <w:t>’</w:t>
            </w:r>
            <w:r w:rsidRPr="00A454D7">
              <w:rPr>
                <w:lang w:val="fr-CA"/>
              </w:rPr>
              <w:t>Ontario</w:t>
            </w:r>
            <w:r w:rsidRPr="00A454D7">
              <w:rPr>
                <w:lang w:val="fr-CA"/>
              </w:rPr>
              <w:br/>
            </w:r>
          </w:p>
          <w:p w:rsidR="006E1735" w:rsidRDefault="00B410F3" w:rsidP="00B70C91">
            <w:pPr>
              <w:pStyle w:val="SCCLsocPartyRole"/>
            </w:pPr>
            <w:r>
              <w:t>Intimée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4421B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436787" w:rsidP="0014421B">
            <w:pPr>
              <w:jc w:val="both"/>
            </w:pPr>
            <w:r>
              <w:t xml:space="preserve">The </w:t>
            </w:r>
            <w:r w:rsidR="00235D56">
              <w:t>miscellaneous motions</w:t>
            </w:r>
            <w:r w:rsidR="0014421B">
              <w:t xml:space="preserve"> are dismissed.</w:t>
            </w:r>
            <w:r w:rsidR="00235D56">
              <w:t xml:space="preserve"> </w:t>
            </w:r>
            <w:r w:rsidR="0014421B" w:rsidRPr="0014421B">
              <w:t xml:space="preserve">The motions for an extension of time to file and/or serve </w:t>
            </w:r>
            <w:r w:rsidR="0014421B">
              <w:t>the application</w:t>
            </w:r>
            <w:r w:rsidR="0014421B" w:rsidRPr="0014421B">
              <w:t xml:space="preserve"> for leave to appeal in judgment number M43863 and judgme</w:t>
            </w:r>
            <w:r w:rsidR="0014421B">
              <w:t xml:space="preserve">nt number M45170 are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M44527, 2015 ONCA 651</w:t>
            </w:r>
            <w:r w:rsidR="00824412" w:rsidRPr="006E7BAE">
              <w:t xml:space="preserve">, dated </w:t>
            </w:r>
            <w:r w:rsidR="00824412">
              <w:t>September 25, 2015</w:t>
            </w:r>
            <w:r w:rsidR="00235D56">
              <w:t>,</w:t>
            </w:r>
            <w:r w:rsidR="00824412" w:rsidRPr="006E7BAE">
              <w:t xml:space="preserve"> is </w:t>
            </w:r>
            <w:r w:rsidR="00B410F3">
              <w:t>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235D56" w:rsidP="0014421B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Les requêtes diverses </w:t>
            </w:r>
            <w:r w:rsidR="0014421B">
              <w:rPr>
                <w:lang w:val="fr-CA"/>
              </w:rPr>
              <w:t>sont rejetées. L</w:t>
            </w:r>
            <w:r>
              <w:rPr>
                <w:lang w:val="fr-CA"/>
              </w:rPr>
              <w:t xml:space="preserve">es requêtes en prorogation du délai de dépôt et/ou de signification de la demande d’autorisation d’appel </w:t>
            </w:r>
            <w:r w:rsidR="0014421B">
              <w:rPr>
                <w:lang w:val="fr-CA"/>
              </w:rPr>
              <w:t xml:space="preserve">du jugement numéro M43863 et du jugement numéro M45170 </w:t>
            </w:r>
            <w:r>
              <w:rPr>
                <w:lang w:val="fr-CA"/>
              </w:rPr>
              <w:t xml:space="preserve">sont rejetées.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454D7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A454D7">
              <w:rPr>
                <w:lang w:val="fr-CA"/>
              </w:rPr>
              <w:t>M44527, 2015 ONCA 651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454D7">
              <w:rPr>
                <w:lang w:val="fr-CA"/>
              </w:rPr>
              <w:t>25 septembre 2015</w:t>
            </w:r>
            <w:r w:rsidR="00824412" w:rsidRPr="006E7BAE">
              <w:rPr>
                <w:lang w:val="fr-CA"/>
              </w:rPr>
              <w:t xml:space="preserve">, est </w:t>
            </w:r>
            <w:r w:rsidR="00B410F3"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B410F3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B410F3" w:rsidRPr="00D83B8C">
        <w:rPr>
          <w:lang w:val="fr-CA"/>
        </w:rPr>
        <w:t xml:space="preserve"> </w:t>
      </w:r>
    </w:p>
    <w:sectPr w:rsidR="003A37CF" w:rsidRPr="00D83B8C" w:rsidSect="00B410F3">
      <w:headerReference w:type="default" r:id="rId6"/>
      <w:pgSz w:w="12240" w:h="15840"/>
      <w:pgMar w:top="1440" w:right="1440" w:bottom="63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F62" w:rsidRDefault="00CD0F62">
      <w:r>
        <w:separator/>
      </w:r>
    </w:p>
  </w:endnote>
  <w:endnote w:type="continuationSeparator" w:id="0">
    <w:p w:rsidR="00CD0F62" w:rsidRDefault="00CD0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F62" w:rsidRDefault="00CD0F62">
      <w:r>
        <w:separator/>
      </w:r>
    </w:p>
  </w:footnote>
  <w:footnote w:type="continuationSeparator" w:id="0">
    <w:p w:rsidR="00CD0F62" w:rsidRDefault="00CD0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4421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36879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4421B"/>
    <w:rsid w:val="0016666F"/>
    <w:rsid w:val="00167C15"/>
    <w:rsid w:val="001B3EC0"/>
    <w:rsid w:val="001D0116"/>
    <w:rsid w:val="001D4323"/>
    <w:rsid w:val="001E1079"/>
    <w:rsid w:val="00203642"/>
    <w:rsid w:val="00212BA0"/>
    <w:rsid w:val="00235D56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36787"/>
    <w:rsid w:val="004943CF"/>
    <w:rsid w:val="004956DA"/>
    <w:rsid w:val="004D4658"/>
    <w:rsid w:val="004E77A2"/>
    <w:rsid w:val="0055345D"/>
    <w:rsid w:val="00563E2C"/>
    <w:rsid w:val="00587869"/>
    <w:rsid w:val="00612913"/>
    <w:rsid w:val="00614908"/>
    <w:rsid w:val="00650109"/>
    <w:rsid w:val="006E1735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454D7"/>
    <w:rsid w:val="00AB4A38"/>
    <w:rsid w:val="00AB5E22"/>
    <w:rsid w:val="00AE2077"/>
    <w:rsid w:val="00B158E3"/>
    <w:rsid w:val="00B328CD"/>
    <w:rsid w:val="00B408F8"/>
    <w:rsid w:val="00B410F3"/>
    <w:rsid w:val="00B5078E"/>
    <w:rsid w:val="00B60EDC"/>
    <w:rsid w:val="00B70C91"/>
    <w:rsid w:val="00BC39BE"/>
    <w:rsid w:val="00BD4E4C"/>
    <w:rsid w:val="00BF7644"/>
    <w:rsid w:val="00C01CF1"/>
    <w:rsid w:val="00C1285B"/>
    <w:rsid w:val="00C173B0"/>
    <w:rsid w:val="00C17F71"/>
    <w:rsid w:val="00C2612E"/>
    <w:rsid w:val="00CD0F62"/>
    <w:rsid w:val="00CE249F"/>
    <w:rsid w:val="00CF17D0"/>
    <w:rsid w:val="00D42339"/>
    <w:rsid w:val="00D61AC2"/>
    <w:rsid w:val="00D83B8C"/>
    <w:rsid w:val="00DA4281"/>
    <w:rsid w:val="00DB1ADC"/>
    <w:rsid w:val="00E12A51"/>
    <w:rsid w:val="00E35C6E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2016-05-18T12:05:00Z</dcterms:created>
  <dcterms:modified xsi:type="dcterms:W3CDTF">2016-05-18T12:05:00Z</dcterms:modified>
</cp:coreProperties>
</file>