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36932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F07607">
            <w:r>
              <w:t xml:space="preserve">June </w:t>
            </w:r>
            <w:r w:rsidR="00F07607">
              <w:t>30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07607">
            <w:pPr>
              <w:rPr>
                <w:lang w:val="en-US"/>
              </w:rPr>
            </w:pPr>
            <w:r>
              <w:t xml:space="preserve">Le </w:t>
            </w:r>
            <w:r w:rsidR="00F07607">
              <w:t>30</w:t>
            </w:r>
            <w:r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D5FD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3E70">
              <w:rPr>
                <w:lang w:val="fr-FR"/>
              </w:rPr>
              <w:t>Les juges Abella, Karakatsanis et Brown</w:t>
            </w:r>
          </w:p>
        </w:tc>
      </w:tr>
      <w:tr w:rsidR="00C2612E" w:rsidRPr="009D5FD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B3E7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B3E7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D5FD4" w:rsidTr="00C173B0">
        <w:tc>
          <w:tcPr>
            <w:tcW w:w="2269" w:type="pct"/>
          </w:tcPr>
          <w:p w:rsidR="00EF7D88" w:rsidRDefault="00A60F40">
            <w:pPr>
              <w:pStyle w:val="SCCLsocPrefix"/>
            </w:pPr>
            <w:r>
              <w:t>BETWEEN:</w:t>
            </w:r>
            <w:r>
              <w:br/>
            </w:r>
          </w:p>
          <w:p w:rsidR="00EF7D88" w:rsidRDefault="00A60F40">
            <w:pPr>
              <w:pStyle w:val="SCCLsocParty"/>
            </w:pPr>
            <w:r>
              <w:t>Collin Mitchell Tremblay</w:t>
            </w:r>
            <w:r>
              <w:br/>
            </w:r>
          </w:p>
          <w:p w:rsidR="00EF7D88" w:rsidRDefault="00A60F40">
            <w:pPr>
              <w:pStyle w:val="SCCLsocPartyRole"/>
            </w:pPr>
            <w:r>
              <w:t>Applicant</w:t>
            </w:r>
            <w:r>
              <w:br/>
            </w:r>
          </w:p>
          <w:p w:rsidR="00EF7D88" w:rsidRDefault="00A60F40">
            <w:pPr>
              <w:pStyle w:val="SCCLsocVersus"/>
            </w:pPr>
            <w:r>
              <w:t>- and -</w:t>
            </w:r>
            <w:r>
              <w:br/>
            </w:r>
          </w:p>
          <w:p w:rsidR="00EF7D88" w:rsidRDefault="00A60F40">
            <w:pPr>
              <w:pStyle w:val="SCCLsocParty"/>
            </w:pPr>
            <w:r>
              <w:t>Her Majesty the Queen</w:t>
            </w:r>
            <w:r>
              <w:br/>
            </w:r>
          </w:p>
          <w:p w:rsidR="00EF7D88" w:rsidRDefault="00A60F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F7D88" w:rsidRPr="00AB3E70" w:rsidRDefault="00A60F40">
            <w:pPr>
              <w:pStyle w:val="SCCLsocPrefix"/>
              <w:rPr>
                <w:lang w:val="fr-FR"/>
              </w:rPr>
            </w:pPr>
            <w:r w:rsidRPr="00AB3E70">
              <w:rPr>
                <w:lang w:val="fr-FR"/>
              </w:rPr>
              <w:t>ENTRE :</w:t>
            </w:r>
            <w:r w:rsidRPr="00AB3E70">
              <w:rPr>
                <w:lang w:val="fr-FR"/>
              </w:rPr>
              <w:br/>
            </w:r>
          </w:p>
          <w:p w:rsidR="00EF7D88" w:rsidRPr="00AB3E70" w:rsidRDefault="00A60F40">
            <w:pPr>
              <w:pStyle w:val="SCCLsocParty"/>
              <w:rPr>
                <w:lang w:val="fr-FR"/>
              </w:rPr>
            </w:pPr>
            <w:r w:rsidRPr="00AB3E70">
              <w:rPr>
                <w:lang w:val="fr-FR"/>
              </w:rPr>
              <w:t>Collin Mitchell Tremblay</w:t>
            </w:r>
            <w:r w:rsidRPr="00AB3E70">
              <w:rPr>
                <w:lang w:val="fr-FR"/>
              </w:rPr>
              <w:br/>
            </w:r>
          </w:p>
          <w:p w:rsidR="00EF7D88" w:rsidRPr="00AB3E70" w:rsidRDefault="00A60F40">
            <w:pPr>
              <w:pStyle w:val="SCCLsocPartyRole"/>
              <w:rPr>
                <w:lang w:val="fr-FR"/>
              </w:rPr>
            </w:pPr>
            <w:r w:rsidRPr="00AB3E70">
              <w:rPr>
                <w:lang w:val="fr-FR"/>
              </w:rPr>
              <w:t>Demandeur</w:t>
            </w:r>
            <w:r w:rsidRPr="00AB3E70">
              <w:rPr>
                <w:lang w:val="fr-FR"/>
              </w:rPr>
              <w:br/>
            </w:r>
          </w:p>
          <w:p w:rsidR="00EF7D88" w:rsidRPr="00AB3E70" w:rsidRDefault="00A60F40">
            <w:pPr>
              <w:pStyle w:val="SCCLsocVersus"/>
              <w:rPr>
                <w:lang w:val="fr-FR"/>
              </w:rPr>
            </w:pPr>
            <w:r w:rsidRPr="00AB3E70">
              <w:rPr>
                <w:lang w:val="fr-FR"/>
              </w:rPr>
              <w:t>- et -</w:t>
            </w:r>
            <w:r w:rsidRPr="00AB3E70">
              <w:rPr>
                <w:lang w:val="fr-FR"/>
              </w:rPr>
              <w:br/>
            </w:r>
          </w:p>
          <w:p w:rsidR="00EF7D88" w:rsidRPr="00F07607" w:rsidRDefault="00A60F40">
            <w:pPr>
              <w:pStyle w:val="SCCLsocParty"/>
              <w:rPr>
                <w:lang w:val="fr-FR"/>
              </w:rPr>
            </w:pPr>
            <w:r w:rsidRPr="00F07607">
              <w:rPr>
                <w:lang w:val="fr-FR"/>
              </w:rPr>
              <w:t>Sa Majesté la Reine</w:t>
            </w:r>
            <w:r w:rsidRPr="00F07607">
              <w:rPr>
                <w:lang w:val="fr-FR"/>
              </w:rPr>
              <w:br/>
            </w:r>
          </w:p>
          <w:p w:rsidR="00EF7D88" w:rsidRPr="00F07607" w:rsidRDefault="00A60F40" w:rsidP="00F07607">
            <w:pPr>
              <w:pStyle w:val="SCCLsocPartyRole"/>
              <w:rPr>
                <w:lang w:val="fr-FR"/>
              </w:rPr>
            </w:pPr>
            <w:r w:rsidRPr="00F07607">
              <w:rPr>
                <w:lang w:val="fr-FR"/>
              </w:rPr>
              <w:t>Intimée</w:t>
            </w:r>
          </w:p>
        </w:tc>
      </w:tr>
      <w:tr w:rsidR="00824412" w:rsidRPr="009D5FD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0760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0760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07607" w:rsidRDefault="00824412" w:rsidP="00B408F8">
            <w:pPr>
              <w:rPr>
                <w:lang w:val="fr-FR"/>
              </w:rPr>
            </w:pPr>
          </w:p>
        </w:tc>
      </w:tr>
      <w:tr w:rsidR="00824412" w:rsidRPr="009D5FD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0F4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1503-0018-A, 2016 ABCA 30</w:t>
            </w:r>
            <w:r w:rsidRPr="006E7BAE">
              <w:t xml:space="preserve">, dated </w:t>
            </w:r>
            <w:r>
              <w:t>February 5, 2016</w:t>
            </w:r>
            <w:r w:rsidR="00A60F40">
              <w:t>,</w:t>
            </w:r>
            <w:r w:rsidRPr="006E7BAE">
              <w:t xml:space="preserve"> is </w:t>
            </w:r>
            <w:r w:rsidR="00A60F40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0F4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7607">
              <w:rPr>
                <w:lang w:val="fr-FR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F07607">
              <w:rPr>
                <w:lang w:val="fr-FR"/>
              </w:rPr>
              <w:t>1503-0018-A, 2016 ABCA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7607">
              <w:rPr>
                <w:lang w:val="fr-FR"/>
              </w:rPr>
              <w:t>5 février 2016</w:t>
            </w:r>
            <w:r w:rsidRPr="006E7BAE">
              <w:rPr>
                <w:lang w:val="fr-CA"/>
              </w:rPr>
              <w:t xml:space="preserve">, est </w:t>
            </w:r>
            <w:r w:rsidR="00A60F4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07607" w:rsidRPr="00D83B8C" w:rsidRDefault="00F07607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9D5FD4">
      <w:headerReference w:type="default" r:id="rId6"/>
      <w:pgSz w:w="12240" w:h="15840"/>
      <w:pgMar w:top="1440" w:right="1440" w:bottom="1135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5FD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5FD4"/>
    <w:rsid w:val="009E0F71"/>
    <w:rsid w:val="009E7A46"/>
    <w:rsid w:val="009F26C4"/>
    <w:rsid w:val="009F436C"/>
    <w:rsid w:val="00A03153"/>
    <w:rsid w:val="00A103E3"/>
    <w:rsid w:val="00A252FA"/>
    <w:rsid w:val="00A60F40"/>
    <w:rsid w:val="00AB3E7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EF7D88"/>
    <w:rsid w:val="00F06BF6"/>
    <w:rsid w:val="00F0760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2016-06-08T13:04:00Z</dcterms:created>
  <dcterms:modified xsi:type="dcterms:W3CDTF">2016-06-15T19:53:00Z</dcterms:modified>
</cp:coreProperties>
</file>