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12D35" w:rsidP="008262A3">
            <w:r>
              <w:t>July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83384">
            <w:pPr>
              <w:rPr>
                <w:lang w:val="en-US"/>
              </w:rPr>
            </w:pPr>
            <w:r>
              <w:t xml:space="preserve">Le </w:t>
            </w:r>
            <w:r w:rsidR="00912D35">
              <w:t>28 juillet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431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5A59">
              <w:rPr>
                <w:lang w:val="fr-CA"/>
              </w:rPr>
              <w:t>Les juges Cromwell, Wagner et Côté</w:t>
            </w:r>
          </w:p>
        </w:tc>
      </w:tr>
      <w:tr w:rsidR="00C2612E" w:rsidRPr="00D5431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5A5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5A5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30B6D" w:rsidRDefault="00065A59">
            <w:pPr>
              <w:pStyle w:val="SCCLsocPrefix"/>
            </w:pPr>
            <w:r>
              <w:t>BETWEEN:</w:t>
            </w:r>
            <w:r>
              <w:br/>
            </w:r>
          </w:p>
          <w:p w:rsidR="00730B6D" w:rsidRDefault="00065A59">
            <w:pPr>
              <w:pStyle w:val="SCCLsocParty"/>
            </w:pPr>
            <w:r>
              <w:t>Joey John Toutsaint</w:t>
            </w:r>
            <w:r>
              <w:br/>
            </w:r>
          </w:p>
          <w:p w:rsidR="00730B6D" w:rsidRDefault="00065A59">
            <w:pPr>
              <w:pStyle w:val="SCCLsocPartyRole"/>
            </w:pPr>
            <w:r>
              <w:t>Applicant</w:t>
            </w:r>
            <w:r>
              <w:br/>
            </w:r>
          </w:p>
          <w:p w:rsidR="00730B6D" w:rsidRDefault="00065A59">
            <w:pPr>
              <w:pStyle w:val="SCCLsocVersus"/>
            </w:pPr>
            <w:r>
              <w:t>- and -</w:t>
            </w:r>
            <w:r>
              <w:br/>
            </w:r>
          </w:p>
          <w:p w:rsidR="00730B6D" w:rsidRDefault="00065A59">
            <w:pPr>
              <w:pStyle w:val="SCCLsocParty"/>
            </w:pPr>
            <w:r>
              <w:t>Her Majesty the Queen</w:t>
            </w:r>
            <w:r>
              <w:br/>
            </w:r>
          </w:p>
          <w:p w:rsidR="00730B6D" w:rsidRDefault="00065A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30B6D" w:rsidRPr="00065A59" w:rsidRDefault="00065A59">
            <w:pPr>
              <w:pStyle w:val="SCCLsocPrefix"/>
              <w:rPr>
                <w:lang w:val="fr-CA"/>
              </w:rPr>
            </w:pPr>
            <w:r w:rsidRPr="00065A59">
              <w:rPr>
                <w:lang w:val="fr-CA"/>
              </w:rPr>
              <w:t>ENTRE :</w:t>
            </w:r>
            <w:r w:rsidRPr="00065A59">
              <w:rPr>
                <w:lang w:val="fr-CA"/>
              </w:rPr>
              <w:br/>
            </w:r>
          </w:p>
          <w:p w:rsidR="00730B6D" w:rsidRPr="00065A59" w:rsidRDefault="00065A59">
            <w:pPr>
              <w:pStyle w:val="SCCLsocParty"/>
              <w:rPr>
                <w:lang w:val="fr-CA"/>
              </w:rPr>
            </w:pPr>
            <w:r w:rsidRPr="00065A59">
              <w:rPr>
                <w:lang w:val="fr-CA"/>
              </w:rPr>
              <w:t>Joey John Toutsaint</w:t>
            </w:r>
            <w:r w:rsidRPr="00065A59">
              <w:rPr>
                <w:lang w:val="fr-CA"/>
              </w:rPr>
              <w:br/>
            </w:r>
          </w:p>
          <w:p w:rsidR="00730B6D" w:rsidRPr="00065A59" w:rsidRDefault="00065A59">
            <w:pPr>
              <w:pStyle w:val="SCCLsocPartyRole"/>
              <w:rPr>
                <w:lang w:val="fr-CA"/>
              </w:rPr>
            </w:pPr>
            <w:r w:rsidRPr="00065A59">
              <w:rPr>
                <w:lang w:val="fr-CA"/>
              </w:rPr>
              <w:t>Demandeur</w:t>
            </w:r>
            <w:r w:rsidRPr="00065A59">
              <w:rPr>
                <w:lang w:val="fr-CA"/>
              </w:rPr>
              <w:br/>
            </w:r>
          </w:p>
          <w:p w:rsidR="00730B6D" w:rsidRPr="00065A59" w:rsidRDefault="00065A59">
            <w:pPr>
              <w:pStyle w:val="SCCLsocVersus"/>
              <w:rPr>
                <w:lang w:val="fr-CA"/>
              </w:rPr>
            </w:pPr>
            <w:r w:rsidRPr="00065A59">
              <w:rPr>
                <w:lang w:val="fr-CA"/>
              </w:rPr>
              <w:t>- et -</w:t>
            </w:r>
            <w:r w:rsidRPr="00065A59">
              <w:rPr>
                <w:lang w:val="fr-CA"/>
              </w:rPr>
              <w:br/>
            </w:r>
          </w:p>
          <w:p w:rsidR="00730B6D" w:rsidRPr="00065A59" w:rsidRDefault="00065A59">
            <w:pPr>
              <w:pStyle w:val="SCCLsocParty"/>
              <w:rPr>
                <w:lang w:val="fr-CA"/>
              </w:rPr>
            </w:pPr>
            <w:r w:rsidRPr="00065A59">
              <w:rPr>
                <w:lang w:val="fr-CA"/>
              </w:rPr>
              <w:t>Sa Majesté la Reine</w:t>
            </w:r>
            <w:r w:rsidRPr="00065A59">
              <w:rPr>
                <w:lang w:val="fr-CA"/>
              </w:rPr>
              <w:br/>
            </w:r>
          </w:p>
          <w:p w:rsidR="00730B6D" w:rsidRDefault="00065A59" w:rsidP="00C83384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431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852A3" w:rsidP="008852A3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CACR2519, 2015 SKCA 117</w:t>
            </w:r>
            <w:r w:rsidR="00824412" w:rsidRPr="006E7BAE">
              <w:t xml:space="preserve">, dated </w:t>
            </w:r>
            <w:r w:rsidR="00824412">
              <w:t>November 17,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852A3" w:rsidP="008852A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5A59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65A59">
              <w:rPr>
                <w:lang w:val="fr-CA"/>
              </w:rPr>
              <w:t>CACR2519, 2015 SKCA 117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5A59">
              <w:rPr>
                <w:lang w:val="fr-CA"/>
              </w:rPr>
              <w:t>17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852A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852A3" w:rsidRPr="00D83B8C">
        <w:rPr>
          <w:lang w:val="fr-CA"/>
        </w:rPr>
        <w:t xml:space="preserve"> </w:t>
      </w:r>
    </w:p>
    <w:sectPr w:rsidR="003A37CF" w:rsidRPr="00D83B8C" w:rsidSect="008852A3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78" w:rsidRDefault="00A65078">
      <w:r>
        <w:separator/>
      </w:r>
    </w:p>
  </w:endnote>
  <w:endnote w:type="continuationSeparator" w:id="0">
    <w:p w:rsidR="00A65078" w:rsidRDefault="00A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78" w:rsidRDefault="00A65078">
      <w:r>
        <w:separator/>
      </w:r>
    </w:p>
  </w:footnote>
  <w:footnote w:type="continuationSeparator" w:id="0">
    <w:p w:rsidR="00A65078" w:rsidRDefault="00A6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52A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A59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0B6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52A3"/>
    <w:rsid w:val="00895263"/>
    <w:rsid w:val="008A0569"/>
    <w:rsid w:val="008A153F"/>
    <w:rsid w:val="008F53F3"/>
    <w:rsid w:val="00912D35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507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384"/>
    <w:rsid w:val="00CE249F"/>
    <w:rsid w:val="00CF17D0"/>
    <w:rsid w:val="00D42339"/>
    <w:rsid w:val="00D54315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2016-07-26T13:02:00Z</dcterms:created>
  <dcterms:modified xsi:type="dcterms:W3CDTF">2016-07-26T13:02:00Z</dcterms:modified>
</cp:coreProperties>
</file>