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23734" w14:textId="77777777" w:rsidR="0016666F" w:rsidRPr="006E7BAE" w:rsidRDefault="0016666F" w:rsidP="00382FEC">
      <w:bookmarkStart w:id="0" w:name="_GoBack"/>
      <w:bookmarkEnd w:id="0"/>
    </w:p>
    <w:p w14:paraId="0BC23735" w14:textId="77777777" w:rsidR="0016666F" w:rsidRDefault="0016666F" w:rsidP="00382FEC"/>
    <w:p w14:paraId="0BC23736" w14:textId="77777777" w:rsidR="00D83B8C" w:rsidRDefault="00D83B8C" w:rsidP="00382FEC"/>
    <w:p w14:paraId="0BC23737" w14:textId="77777777" w:rsidR="008763A3" w:rsidRDefault="008763A3" w:rsidP="00382FEC"/>
    <w:p w14:paraId="0BC23738" w14:textId="77777777" w:rsidR="00D83B8C" w:rsidRDefault="00D83B8C" w:rsidP="00382FEC"/>
    <w:p w14:paraId="0BC23739" w14:textId="77777777" w:rsidR="00D83B8C" w:rsidRDefault="00D83B8C" w:rsidP="00382FEC"/>
    <w:p w14:paraId="0BC2373B" w14:textId="77777777" w:rsidR="00D83B8C" w:rsidRPr="006E7BAE" w:rsidRDefault="00D83B8C" w:rsidP="00382FEC"/>
    <w:p w14:paraId="0BC2373C" w14:textId="77777777" w:rsidR="009F436C" w:rsidRPr="006E7BAE" w:rsidRDefault="009F436C" w:rsidP="00382FEC"/>
    <w:p w14:paraId="0BC2373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36910</w:t>
      </w:r>
      <w:r w:rsidR="0016666F" w:rsidRPr="006E7BAE">
        <w:t>     </w:t>
      </w:r>
    </w:p>
    <w:p w14:paraId="0BC2373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C23742" w14:textId="77777777" w:rsidTr="00C173B0">
        <w:tc>
          <w:tcPr>
            <w:tcW w:w="2269" w:type="pct"/>
          </w:tcPr>
          <w:p w14:paraId="0BC2373F" w14:textId="77777777" w:rsidR="00417FB7" w:rsidRPr="006E7BAE" w:rsidRDefault="00492486" w:rsidP="008262A3">
            <w:r>
              <w:t>September 8</w:t>
            </w:r>
            <w:r w:rsidR="00B328CD">
              <w:t>, 2016</w:t>
            </w:r>
          </w:p>
        </w:tc>
        <w:tc>
          <w:tcPr>
            <w:tcW w:w="381" w:type="pct"/>
          </w:tcPr>
          <w:p w14:paraId="0BC23740" w14:textId="77777777" w:rsidR="00417FB7" w:rsidRPr="006E7BAE" w:rsidRDefault="00417FB7" w:rsidP="00382FEC"/>
        </w:tc>
        <w:tc>
          <w:tcPr>
            <w:tcW w:w="2350" w:type="pct"/>
          </w:tcPr>
          <w:p w14:paraId="0BC23741" w14:textId="77777777" w:rsidR="00417FB7" w:rsidRPr="00D83B8C" w:rsidRDefault="00B328CD" w:rsidP="00492486">
            <w:pPr>
              <w:rPr>
                <w:lang w:val="en-US"/>
              </w:rPr>
            </w:pPr>
            <w:r>
              <w:t xml:space="preserve">Le </w:t>
            </w:r>
            <w:r w:rsidR="00492486">
              <w:t>8</w:t>
            </w:r>
            <w:r>
              <w:t xml:space="preserve"> septembre 2016</w:t>
            </w:r>
          </w:p>
        </w:tc>
      </w:tr>
      <w:tr w:rsidR="00E12A51" w:rsidRPr="006E7BAE" w14:paraId="0BC237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C2374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C2374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C2374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476B3" w14:paraId="0BC2374A" w14:textId="77777777" w:rsidTr="00C173B0">
        <w:tc>
          <w:tcPr>
            <w:tcW w:w="2269" w:type="pct"/>
          </w:tcPr>
          <w:p w14:paraId="0BC23747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0BC23748" w14:textId="77777777" w:rsidR="00417FB7" w:rsidRPr="006E7BAE" w:rsidRDefault="00417FB7" w:rsidP="00382FEC"/>
        </w:tc>
        <w:tc>
          <w:tcPr>
            <w:tcW w:w="2350" w:type="pct"/>
          </w:tcPr>
          <w:p w14:paraId="0BC2374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92486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0476B3" w14:paraId="0BC237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C2374B" w14:textId="77777777" w:rsidR="00C2612E" w:rsidRPr="0049248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C2374C" w14:textId="77777777" w:rsidR="00C2612E" w:rsidRPr="0049248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C2374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BC2375C" w14:textId="77777777" w:rsidTr="00C173B0">
        <w:tc>
          <w:tcPr>
            <w:tcW w:w="2269" w:type="pct"/>
          </w:tcPr>
          <w:p w14:paraId="0BC2374F" w14:textId="77777777" w:rsidR="00562038" w:rsidRDefault="00492486">
            <w:pPr>
              <w:pStyle w:val="SCCLsocPrefix"/>
            </w:pPr>
            <w:r>
              <w:t>BETWEEN:</w:t>
            </w:r>
            <w:r>
              <w:br/>
            </w:r>
          </w:p>
          <w:p w14:paraId="0BC23750" w14:textId="481E4B35" w:rsidR="00562038" w:rsidRDefault="00492486" w:rsidP="000476B3">
            <w:pPr>
              <w:pStyle w:val="SCCLsocParty"/>
              <w:ind w:right="-130"/>
            </w:pPr>
            <w:r>
              <w:t>Sam Yehia, Cambie Malone</w:t>
            </w:r>
            <w:r w:rsidR="000476B3">
              <w:t>’</w:t>
            </w:r>
            <w:r>
              <w:t>s Corporation, Cambie Holdings (Vancouver) Corp., 494989 B.C. Ltd., Cambie Holdings (Nanaimo) Corp., 0828508 B.C. Ltd., Esquimalt Holdings Corp. and 0790012 B.C. Ltd.</w:t>
            </w:r>
            <w:r>
              <w:br/>
            </w:r>
          </w:p>
          <w:p w14:paraId="0BC23751" w14:textId="77777777" w:rsidR="00562038" w:rsidRDefault="00492486">
            <w:pPr>
              <w:pStyle w:val="SCCLsocPartyRole"/>
            </w:pPr>
            <w:r>
              <w:t>Applicants</w:t>
            </w:r>
            <w:r>
              <w:br/>
            </w:r>
          </w:p>
          <w:p w14:paraId="0BC23752" w14:textId="77777777" w:rsidR="00562038" w:rsidRDefault="00492486">
            <w:pPr>
              <w:pStyle w:val="SCCLsocVersus"/>
            </w:pPr>
            <w:r>
              <w:t>- and -</w:t>
            </w:r>
            <w:r>
              <w:br/>
            </w:r>
          </w:p>
          <w:p w14:paraId="0BC23753" w14:textId="77777777" w:rsidR="00562038" w:rsidRDefault="00492486">
            <w:pPr>
              <w:pStyle w:val="SCCLsocParty"/>
            </w:pPr>
            <w:r>
              <w:t>Paul Jacobs, 657947 B.C. Ltd. and Columbia Cottage Ltd.</w:t>
            </w:r>
            <w:r>
              <w:br/>
            </w:r>
          </w:p>
          <w:p w14:paraId="0BC23754" w14:textId="77777777" w:rsidR="00562038" w:rsidRDefault="0049248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BC23755" w14:textId="77777777" w:rsidR="00824412" w:rsidRPr="006E7BAE" w:rsidRDefault="00824412" w:rsidP="00375294"/>
        </w:tc>
        <w:tc>
          <w:tcPr>
            <w:tcW w:w="2350" w:type="pct"/>
          </w:tcPr>
          <w:p w14:paraId="0BC23756" w14:textId="77777777" w:rsidR="00562038" w:rsidRDefault="00492486">
            <w:pPr>
              <w:pStyle w:val="SCCLsocPrefix"/>
            </w:pPr>
            <w:r>
              <w:t>ENTRE :</w:t>
            </w:r>
            <w:r>
              <w:br/>
            </w:r>
          </w:p>
          <w:p w14:paraId="7B636640" w14:textId="77777777" w:rsidR="000476B3" w:rsidRDefault="00492486">
            <w:pPr>
              <w:pStyle w:val="SCCLsocParty"/>
            </w:pPr>
            <w:r>
              <w:t>Sam Yehia, Cambie Malone</w:t>
            </w:r>
            <w:r w:rsidR="00A96867">
              <w:t>’</w:t>
            </w:r>
            <w:r>
              <w:t xml:space="preserve">s Corporation, Cambie Holdings (Vancouver) Corp., 494989 B.C. Ltd., Cambie Holdings (Nanaimo) Corp., 0828508 B.C. Ltd., Esquimalt Holdings Corp. et 0790012 </w:t>
            </w:r>
          </w:p>
          <w:p w14:paraId="0BC23757" w14:textId="2F5694D2" w:rsidR="00562038" w:rsidRDefault="00492486">
            <w:pPr>
              <w:pStyle w:val="SCCLsocParty"/>
            </w:pPr>
            <w:r>
              <w:t>B.C. Ltd.</w:t>
            </w:r>
            <w:r>
              <w:br/>
            </w:r>
          </w:p>
          <w:p w14:paraId="0BC23758" w14:textId="77777777" w:rsidR="00562038" w:rsidRPr="00492486" w:rsidRDefault="00492486">
            <w:pPr>
              <w:pStyle w:val="SCCLsocPartyRole"/>
              <w:rPr>
                <w:lang w:val="fr-FR"/>
              </w:rPr>
            </w:pPr>
            <w:r w:rsidRPr="00492486">
              <w:rPr>
                <w:lang w:val="fr-FR"/>
              </w:rPr>
              <w:t>Demandeurs</w:t>
            </w:r>
            <w:r w:rsidRPr="00492486">
              <w:rPr>
                <w:lang w:val="fr-FR"/>
              </w:rPr>
              <w:br/>
            </w:r>
          </w:p>
          <w:p w14:paraId="0BC23759" w14:textId="77777777" w:rsidR="00562038" w:rsidRPr="00492486" w:rsidRDefault="00492486">
            <w:pPr>
              <w:pStyle w:val="SCCLsocVersus"/>
              <w:rPr>
                <w:lang w:val="fr-FR"/>
              </w:rPr>
            </w:pPr>
            <w:r w:rsidRPr="00492486">
              <w:rPr>
                <w:lang w:val="fr-FR"/>
              </w:rPr>
              <w:t>- et -</w:t>
            </w:r>
            <w:r w:rsidRPr="00492486">
              <w:rPr>
                <w:lang w:val="fr-FR"/>
              </w:rPr>
              <w:br/>
            </w:r>
          </w:p>
          <w:p w14:paraId="27980199" w14:textId="77777777" w:rsidR="000476B3" w:rsidRDefault="00492486">
            <w:pPr>
              <w:pStyle w:val="SCCLsocParty"/>
              <w:rPr>
                <w:lang w:val="fr-FR"/>
              </w:rPr>
            </w:pPr>
            <w:r w:rsidRPr="00492486">
              <w:rPr>
                <w:lang w:val="fr-FR"/>
              </w:rPr>
              <w:t xml:space="preserve">Paul Jacobs, 657947 B.C. Ltd. et </w:t>
            </w:r>
          </w:p>
          <w:p w14:paraId="0BC2375A" w14:textId="0D822519" w:rsidR="00562038" w:rsidRPr="00492486" w:rsidRDefault="00492486">
            <w:pPr>
              <w:pStyle w:val="SCCLsocParty"/>
              <w:rPr>
                <w:lang w:val="fr-FR"/>
              </w:rPr>
            </w:pPr>
            <w:r w:rsidRPr="00492486">
              <w:rPr>
                <w:lang w:val="fr-FR"/>
              </w:rPr>
              <w:t>Columbia Cottage Ltd.</w:t>
            </w:r>
            <w:r w:rsidRPr="00492486">
              <w:rPr>
                <w:lang w:val="fr-FR"/>
              </w:rPr>
              <w:br/>
            </w:r>
          </w:p>
          <w:p w14:paraId="0BC2375B" w14:textId="77777777" w:rsidR="00562038" w:rsidRDefault="00492486">
            <w:pPr>
              <w:pStyle w:val="SCCLsocPartyRole"/>
            </w:pPr>
            <w:r>
              <w:t>Intimés</w:t>
            </w:r>
          </w:p>
        </w:tc>
      </w:tr>
      <w:tr w:rsidR="00824412" w:rsidRPr="006E7BAE" w14:paraId="0BC237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C2375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C2375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C2375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476B3" w14:paraId="0BC23768" w14:textId="77777777" w:rsidTr="00C173B0">
        <w:tc>
          <w:tcPr>
            <w:tcW w:w="2269" w:type="pct"/>
          </w:tcPr>
          <w:p w14:paraId="0BC2376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BC23762" w14:textId="77777777" w:rsidR="00824412" w:rsidRPr="006E7BAE" w:rsidRDefault="00824412" w:rsidP="00417FB7">
            <w:pPr>
              <w:jc w:val="center"/>
            </w:pPr>
          </w:p>
          <w:p w14:paraId="0BC23763" w14:textId="77777777" w:rsidR="00824412" w:rsidRPr="006E7BAE" w:rsidRDefault="00824412" w:rsidP="0049248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CA41892, 2016 BCCA 38</w:t>
            </w:r>
            <w:r w:rsidRPr="006E7BAE">
              <w:t xml:space="preserve">, dated </w:t>
            </w:r>
            <w:r>
              <w:t>January 27, 2016</w:t>
            </w:r>
            <w:r w:rsidR="00492486">
              <w:t>,</w:t>
            </w:r>
            <w:r w:rsidRPr="006E7BAE">
              <w:t xml:space="preserve"> is </w:t>
            </w:r>
            <w:r w:rsidR="00492486">
              <w:t>dismissed with costs.</w:t>
            </w:r>
          </w:p>
        </w:tc>
        <w:tc>
          <w:tcPr>
            <w:tcW w:w="381" w:type="pct"/>
          </w:tcPr>
          <w:p w14:paraId="0BC2376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C2376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C2376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BC23767" w14:textId="77777777" w:rsidR="00824412" w:rsidRPr="006E7BAE" w:rsidRDefault="00824412" w:rsidP="0049248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92486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492486">
              <w:rPr>
                <w:lang w:val="fr-FR"/>
              </w:rPr>
              <w:t>CA41892, 2016 BCCA 38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92486">
              <w:rPr>
                <w:lang w:val="fr-FR"/>
              </w:rPr>
              <w:t>27 janvier 2016</w:t>
            </w:r>
            <w:r w:rsidRPr="006E7BAE">
              <w:rPr>
                <w:lang w:val="fr-CA"/>
              </w:rPr>
              <w:t xml:space="preserve">, est </w:t>
            </w:r>
            <w:r w:rsidR="00492486">
              <w:rPr>
                <w:lang w:val="fr-CA"/>
              </w:rPr>
              <w:t>rejet</w:t>
            </w:r>
            <w:r w:rsidR="00492486">
              <w:rPr>
                <w:rFonts w:cs="Times New Roman"/>
                <w:lang w:val="fr-CA"/>
              </w:rPr>
              <w:t>é</w:t>
            </w:r>
            <w:r w:rsidR="00492486">
              <w:rPr>
                <w:lang w:val="fr-CA"/>
              </w:rPr>
              <w:t>e avec d</w:t>
            </w:r>
            <w:r w:rsidR="00492486">
              <w:rPr>
                <w:rFonts w:cs="Times New Roman"/>
                <w:lang w:val="fr-CA"/>
              </w:rPr>
              <w:t>é</w:t>
            </w:r>
            <w:r w:rsidR="00492486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BC23769" w14:textId="77777777" w:rsidR="009F436C" w:rsidRPr="00D83B8C" w:rsidRDefault="009F436C" w:rsidP="00417FB7">
      <w:pPr>
        <w:jc w:val="center"/>
        <w:rPr>
          <w:lang w:val="fr-CA"/>
        </w:rPr>
      </w:pPr>
    </w:p>
    <w:p w14:paraId="0BC2376A" w14:textId="77777777" w:rsidR="009F436C" w:rsidRDefault="009F436C" w:rsidP="00417FB7">
      <w:pPr>
        <w:jc w:val="center"/>
        <w:rPr>
          <w:lang w:val="fr-CA"/>
        </w:rPr>
      </w:pPr>
    </w:p>
    <w:p w14:paraId="1C5FB65D" w14:textId="77777777" w:rsidR="00A96867" w:rsidRPr="00D83B8C" w:rsidRDefault="00A96867" w:rsidP="00417FB7">
      <w:pPr>
        <w:jc w:val="center"/>
        <w:rPr>
          <w:lang w:val="fr-CA"/>
        </w:rPr>
      </w:pPr>
    </w:p>
    <w:p w14:paraId="0BC2376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BC2376C" w14:textId="77777777" w:rsidR="009F436C" w:rsidRPr="00D83B8C" w:rsidRDefault="003A37CF" w:rsidP="0049248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492486">
      <w:headerReference w:type="default" r:id="rId9"/>
      <w:pgSz w:w="12240" w:h="15840"/>
      <w:pgMar w:top="1440" w:right="1440" w:bottom="1152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2376F" w14:textId="77777777" w:rsidR="00B328CD" w:rsidRDefault="00B328CD">
      <w:r>
        <w:separator/>
      </w:r>
    </w:p>
  </w:endnote>
  <w:endnote w:type="continuationSeparator" w:id="0">
    <w:p w14:paraId="0BC2377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2376D" w14:textId="77777777" w:rsidR="00B328CD" w:rsidRDefault="00B328CD">
      <w:r>
        <w:separator/>
      </w:r>
    </w:p>
  </w:footnote>
  <w:footnote w:type="continuationSeparator" w:id="0">
    <w:p w14:paraId="0BC2376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2377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9248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C23772" w14:textId="77777777" w:rsidR="008F53F3" w:rsidRDefault="008F53F3" w:rsidP="008F53F3">
    <w:pPr>
      <w:rPr>
        <w:szCs w:val="24"/>
      </w:rPr>
    </w:pPr>
  </w:p>
  <w:p w14:paraId="0BC23773" w14:textId="77777777" w:rsidR="008F53F3" w:rsidRDefault="008F53F3" w:rsidP="008F53F3">
    <w:pPr>
      <w:rPr>
        <w:szCs w:val="24"/>
      </w:rPr>
    </w:pPr>
  </w:p>
  <w:p w14:paraId="0BC2377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36910</w:t>
    </w:r>
    <w:r>
      <w:rPr>
        <w:szCs w:val="24"/>
      </w:rPr>
      <w:t>     </w:t>
    </w:r>
  </w:p>
  <w:p w14:paraId="0BC2377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476B3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2486"/>
    <w:rsid w:val="004943CF"/>
    <w:rsid w:val="004956DA"/>
    <w:rsid w:val="004D4658"/>
    <w:rsid w:val="0055345D"/>
    <w:rsid w:val="00562038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686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E502A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BC23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11232</Case>
    <DocumentType xmlns="40ae4924-d04e-473c-aafa-3657aad971d6">36</DocumentType>
    <DecisionProcessType xmlns="40ae4924-d04e-473c-aafa-3657aad971d6">1</DecisionProcessType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2016-09-08T04:00:00+00:00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E52FDC6-53BB-431B-9888-54D659E19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095EE-0C4F-4E1C-A22C-A807440BE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DE5A3-7AB9-4E33-A633-2DA8F88073B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2016-09-07T14:25:00Z</dcterms:created>
  <dcterms:modified xsi:type="dcterms:W3CDTF">2016-09-07T14:25:00Z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