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B162" w14:textId="77777777" w:rsidR="009F436C" w:rsidRDefault="009F436C" w:rsidP="00382FEC">
      <w:bookmarkStart w:id="0" w:name="_GoBack"/>
      <w:bookmarkEnd w:id="0"/>
    </w:p>
    <w:p w14:paraId="5895B163" w14:textId="77777777" w:rsidR="00EF4EF2" w:rsidRPr="001E26DB" w:rsidRDefault="00EF4EF2" w:rsidP="00382FEC"/>
    <w:p w14:paraId="5895B164" w14:textId="77777777" w:rsidR="009F436C" w:rsidRPr="001E26DB" w:rsidRDefault="009F436C" w:rsidP="00382FEC"/>
    <w:p w14:paraId="5895B165" w14:textId="77777777" w:rsidR="009F436C" w:rsidRDefault="009F436C" w:rsidP="00382FEC"/>
    <w:p w14:paraId="5895B166" w14:textId="77777777" w:rsidR="002C29B6" w:rsidRDefault="002C29B6" w:rsidP="00382FEC"/>
    <w:p w14:paraId="5895B167" w14:textId="77777777" w:rsidR="002C29B6" w:rsidRDefault="002C29B6" w:rsidP="00382FEC"/>
    <w:p w14:paraId="5895B168" w14:textId="77777777" w:rsidR="0076003F" w:rsidRDefault="0076003F" w:rsidP="00382FEC"/>
    <w:p w14:paraId="5895B169" w14:textId="77777777" w:rsidR="002C29B6" w:rsidRDefault="002C29B6" w:rsidP="00382FEC"/>
    <w:p w14:paraId="5895B16A" w14:textId="77777777" w:rsidR="002C29B6" w:rsidRPr="001E26DB" w:rsidRDefault="002C29B6" w:rsidP="00382FEC"/>
    <w:p w14:paraId="5895B16B" w14:textId="77777777" w:rsidR="009F436C" w:rsidRPr="001E26DB" w:rsidRDefault="009F436C" w:rsidP="00382FEC"/>
    <w:p w14:paraId="5895B16C" w14:textId="77777777" w:rsidR="009F436C" w:rsidRPr="001E26DB" w:rsidRDefault="009F436C" w:rsidP="00382FEC"/>
    <w:p w14:paraId="5895B16D" w14:textId="77777777" w:rsidR="009F436C" w:rsidRPr="001E26DB" w:rsidRDefault="009F436C" w:rsidP="00382FEC"/>
    <w:p w14:paraId="5895B16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36921</w:t>
      </w:r>
      <w:r w:rsidR="00E81C0B" w:rsidRPr="001E26DB">
        <w:t>     </w:t>
      </w:r>
    </w:p>
    <w:p w14:paraId="5895B16F" w14:textId="77777777" w:rsidR="009F436C" w:rsidRPr="001E26DB" w:rsidRDefault="009F436C" w:rsidP="00382FEC"/>
    <w:p w14:paraId="5895B17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895B174" w14:textId="77777777" w:rsidTr="00B37A52">
        <w:tc>
          <w:tcPr>
            <w:tcW w:w="2269" w:type="pct"/>
          </w:tcPr>
          <w:p w14:paraId="5895B171" w14:textId="77777777" w:rsidR="00417FB7" w:rsidRPr="001E26DB" w:rsidRDefault="006475C8" w:rsidP="001E5D17">
            <w:r>
              <w:t xml:space="preserve">Le </w:t>
            </w:r>
            <w:r w:rsidR="001E5D17">
              <w:t>8 septembre</w:t>
            </w:r>
            <w:r>
              <w:t xml:space="preserve"> 2016</w:t>
            </w:r>
          </w:p>
        </w:tc>
        <w:tc>
          <w:tcPr>
            <w:tcW w:w="381" w:type="pct"/>
          </w:tcPr>
          <w:p w14:paraId="5895B172" w14:textId="77777777" w:rsidR="00417FB7" w:rsidRPr="001E26DB" w:rsidRDefault="00417FB7" w:rsidP="00382FEC"/>
        </w:tc>
        <w:tc>
          <w:tcPr>
            <w:tcW w:w="2350" w:type="pct"/>
          </w:tcPr>
          <w:p w14:paraId="5895B173" w14:textId="39B291B4" w:rsidR="00417FB7" w:rsidRPr="001E26DB" w:rsidRDefault="001E5D17" w:rsidP="003C6DB6">
            <w:pPr>
              <w:rPr>
                <w:lang w:val="en-CA"/>
              </w:rPr>
            </w:pPr>
            <w:r>
              <w:t>September</w:t>
            </w:r>
            <w:r w:rsidR="006475C8">
              <w:t xml:space="preserve"> </w:t>
            </w:r>
            <w:r w:rsidR="003C6DB6">
              <w:t>8</w:t>
            </w:r>
            <w:r w:rsidR="006475C8">
              <w:t>, 2016</w:t>
            </w:r>
          </w:p>
        </w:tc>
      </w:tr>
      <w:tr w:rsidR="00E12A51" w:rsidRPr="00F67F03" w14:paraId="5895B17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895B17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5B17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5B17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32DF8" w14:paraId="5895B17C" w14:textId="77777777" w:rsidTr="00B37A52">
        <w:tc>
          <w:tcPr>
            <w:tcW w:w="2269" w:type="pct"/>
          </w:tcPr>
          <w:p w14:paraId="5895B17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Gascon</w:t>
            </w:r>
          </w:p>
        </w:tc>
        <w:tc>
          <w:tcPr>
            <w:tcW w:w="381" w:type="pct"/>
          </w:tcPr>
          <w:p w14:paraId="5895B17A" w14:textId="77777777" w:rsidR="00417FB7" w:rsidRPr="001E26DB" w:rsidRDefault="00417FB7" w:rsidP="00382FEC"/>
        </w:tc>
        <w:tc>
          <w:tcPr>
            <w:tcW w:w="2350" w:type="pct"/>
          </w:tcPr>
          <w:p w14:paraId="5895B17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E5D17">
              <w:rPr>
                <w:lang w:val="en-CA"/>
              </w:rPr>
              <w:t>Cromwell, Wagner and Gascon JJ.</w:t>
            </w:r>
          </w:p>
        </w:tc>
      </w:tr>
      <w:tr w:rsidR="00C2612E" w:rsidRPr="00B32DF8" w14:paraId="5895B18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895B17D" w14:textId="77777777" w:rsidR="00C2612E" w:rsidRPr="001E5D1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5B17E" w14:textId="77777777" w:rsidR="00C2612E" w:rsidRPr="001E5D1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5B17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895B18E" w14:textId="77777777" w:rsidTr="006A1E6D">
        <w:tc>
          <w:tcPr>
            <w:tcW w:w="2269" w:type="pct"/>
          </w:tcPr>
          <w:p w14:paraId="5895B181" w14:textId="77777777" w:rsidR="004773AD" w:rsidRDefault="001E5D17">
            <w:pPr>
              <w:pStyle w:val="SCCLsocPrefix"/>
            </w:pPr>
            <w:r>
              <w:t>ENTRE :</w:t>
            </w:r>
            <w:r>
              <w:br/>
            </w:r>
          </w:p>
          <w:p w14:paraId="5895B182" w14:textId="77777777" w:rsidR="004773AD" w:rsidRDefault="001E5D17">
            <w:pPr>
              <w:pStyle w:val="SCCLsocParty"/>
            </w:pPr>
            <w:r>
              <w:t>Jean-Yves Archambault</w:t>
            </w:r>
            <w:r>
              <w:br/>
            </w:r>
          </w:p>
          <w:p w14:paraId="5895B183" w14:textId="77777777" w:rsidR="004773AD" w:rsidRDefault="001E5D17">
            <w:pPr>
              <w:pStyle w:val="SCCLsocPartyRole"/>
            </w:pPr>
            <w:r>
              <w:t>Demandeur</w:t>
            </w:r>
            <w:r>
              <w:br/>
            </w:r>
          </w:p>
          <w:p w14:paraId="5895B184" w14:textId="77777777" w:rsidR="004773AD" w:rsidRDefault="001E5D17">
            <w:pPr>
              <w:pStyle w:val="SCCLsocVersus"/>
            </w:pPr>
            <w:r>
              <w:t>- et -</w:t>
            </w:r>
            <w:r>
              <w:br/>
            </w:r>
          </w:p>
          <w:p w14:paraId="5895B185" w14:textId="77777777" w:rsidR="004773AD" w:rsidRDefault="001E5D17" w:rsidP="00C228D7">
            <w:pPr>
              <w:pStyle w:val="SCCLsocParty"/>
            </w:pPr>
            <w:r>
              <w:t>Agence du revenu du Québec et  Procureure générale du Québec</w:t>
            </w:r>
            <w:r>
              <w:br/>
            </w:r>
          </w:p>
          <w:p w14:paraId="5895B186" w14:textId="4083EB03" w:rsidR="004773AD" w:rsidRDefault="001E5D17">
            <w:pPr>
              <w:pStyle w:val="SCCLsocPartyRole"/>
            </w:pPr>
            <w:r>
              <w:t>Intimé</w:t>
            </w:r>
            <w:r w:rsidR="003C6DB6">
              <w:t>e</w:t>
            </w:r>
            <w:r>
              <w:t>s</w:t>
            </w:r>
          </w:p>
        </w:tc>
        <w:tc>
          <w:tcPr>
            <w:tcW w:w="381" w:type="pct"/>
          </w:tcPr>
          <w:p w14:paraId="5895B18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895B188" w14:textId="77777777" w:rsidR="004773AD" w:rsidRPr="001E5D17" w:rsidRDefault="001E5D17">
            <w:pPr>
              <w:pStyle w:val="SCCLsocPrefix"/>
              <w:rPr>
                <w:lang w:val="en-CA"/>
              </w:rPr>
            </w:pPr>
            <w:r w:rsidRPr="001E5D17">
              <w:rPr>
                <w:lang w:val="en-CA"/>
              </w:rPr>
              <w:t>BETWEEN:</w:t>
            </w:r>
            <w:r w:rsidRPr="001E5D17">
              <w:rPr>
                <w:lang w:val="en-CA"/>
              </w:rPr>
              <w:br/>
            </w:r>
          </w:p>
          <w:p w14:paraId="5895B189" w14:textId="77777777" w:rsidR="004773AD" w:rsidRPr="001E5D17" w:rsidRDefault="001E5D17">
            <w:pPr>
              <w:pStyle w:val="SCCLsocParty"/>
              <w:rPr>
                <w:lang w:val="en-CA"/>
              </w:rPr>
            </w:pPr>
            <w:r w:rsidRPr="001E5D17">
              <w:rPr>
                <w:lang w:val="en-CA"/>
              </w:rPr>
              <w:t>Jean-Yves Archambault</w:t>
            </w:r>
            <w:r w:rsidRPr="001E5D17">
              <w:rPr>
                <w:lang w:val="en-CA"/>
              </w:rPr>
              <w:br/>
            </w:r>
          </w:p>
          <w:p w14:paraId="5895B18A" w14:textId="77777777" w:rsidR="004773AD" w:rsidRPr="001E5D17" w:rsidRDefault="001E5D17">
            <w:pPr>
              <w:pStyle w:val="SCCLsocPartyRole"/>
              <w:rPr>
                <w:lang w:val="en-CA"/>
              </w:rPr>
            </w:pPr>
            <w:r w:rsidRPr="001E5D17">
              <w:rPr>
                <w:lang w:val="en-CA"/>
              </w:rPr>
              <w:t>Applicant</w:t>
            </w:r>
            <w:r w:rsidRPr="001E5D17">
              <w:rPr>
                <w:lang w:val="en-CA"/>
              </w:rPr>
              <w:br/>
            </w:r>
          </w:p>
          <w:p w14:paraId="5895B18B" w14:textId="77777777" w:rsidR="004773AD" w:rsidRPr="001E5D17" w:rsidRDefault="001E5D17">
            <w:pPr>
              <w:pStyle w:val="SCCLsocVersus"/>
              <w:rPr>
                <w:lang w:val="en-CA"/>
              </w:rPr>
            </w:pPr>
            <w:r w:rsidRPr="001E5D17">
              <w:rPr>
                <w:lang w:val="en-CA"/>
              </w:rPr>
              <w:t>- and -</w:t>
            </w:r>
            <w:r w:rsidRPr="001E5D17">
              <w:rPr>
                <w:lang w:val="en-CA"/>
              </w:rPr>
              <w:br/>
            </w:r>
          </w:p>
          <w:p w14:paraId="5895B18C" w14:textId="77777777" w:rsidR="004773AD" w:rsidRPr="001E5D17" w:rsidRDefault="001E5D17" w:rsidP="00C228D7">
            <w:pPr>
              <w:pStyle w:val="SCCLsocParty"/>
              <w:rPr>
                <w:lang w:val="en-CA"/>
              </w:rPr>
            </w:pPr>
            <w:r w:rsidRPr="001E5D17">
              <w:rPr>
                <w:lang w:val="en-CA"/>
              </w:rPr>
              <w:t>Agence du revenu du Québec</w:t>
            </w:r>
            <w:r>
              <w:rPr>
                <w:lang w:val="en-CA"/>
              </w:rPr>
              <w:t xml:space="preserve"> and</w:t>
            </w:r>
            <w:r w:rsidRPr="001E5D17">
              <w:rPr>
                <w:lang w:val="en-CA"/>
              </w:rPr>
              <w:t xml:space="preserve"> Attorney General of Quebec</w:t>
            </w:r>
            <w:r w:rsidRPr="001E5D17">
              <w:rPr>
                <w:lang w:val="en-CA"/>
              </w:rPr>
              <w:br/>
            </w:r>
          </w:p>
          <w:p w14:paraId="5895B18D" w14:textId="77777777" w:rsidR="004773AD" w:rsidRDefault="001E5D17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5895B19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895B18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5B19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5B19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32DF8" w14:paraId="5895B19A" w14:textId="77777777" w:rsidTr="00B37A52">
        <w:tc>
          <w:tcPr>
            <w:tcW w:w="2269" w:type="pct"/>
          </w:tcPr>
          <w:p w14:paraId="5895B19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895B194" w14:textId="77777777" w:rsidR="0027081E" w:rsidRPr="001E26DB" w:rsidRDefault="0027081E" w:rsidP="0027081E">
            <w:pPr>
              <w:jc w:val="center"/>
            </w:pPr>
          </w:p>
          <w:p w14:paraId="5895B195" w14:textId="2BE0412A" w:rsidR="00824412" w:rsidRPr="001E26DB" w:rsidRDefault="0027081E" w:rsidP="00C228D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500-09-024047-136</w:t>
            </w:r>
            <w:r w:rsidRPr="001E26DB">
              <w:t xml:space="preserve">, </w:t>
            </w:r>
            <w:r w:rsidR="00C228D7">
              <w:t xml:space="preserve">2016 QCCA 76, </w:t>
            </w:r>
            <w:r w:rsidRPr="001E26DB">
              <w:t xml:space="preserve">daté du </w:t>
            </w:r>
            <w:r>
              <w:t>25 janvier 2016</w:t>
            </w:r>
            <w:r w:rsidRPr="001E26DB">
              <w:t>, est</w:t>
            </w:r>
            <w:r w:rsidR="00C228D7">
              <w:t xml:space="preserve"> </w:t>
            </w:r>
            <w:r w:rsidR="001E5D17">
              <w:t>rejetée</w:t>
            </w:r>
            <w:r w:rsidR="00C228D7">
              <w:t xml:space="preserve"> </w:t>
            </w:r>
            <w:r w:rsidR="001E5D17">
              <w:t>avec dépens.</w:t>
            </w:r>
          </w:p>
        </w:tc>
        <w:tc>
          <w:tcPr>
            <w:tcW w:w="381" w:type="pct"/>
          </w:tcPr>
          <w:p w14:paraId="5895B19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95B1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895B19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895B199" w14:textId="206C7F1D" w:rsidR="00824412" w:rsidRPr="001E26DB" w:rsidRDefault="0027081E" w:rsidP="00C228D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E5D1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E5D17">
              <w:rPr>
                <w:lang w:val="en-CA"/>
              </w:rPr>
              <w:t>500-09-024047-136</w:t>
            </w:r>
            <w:r w:rsidRPr="001E26DB">
              <w:rPr>
                <w:lang w:val="en-CA"/>
              </w:rPr>
              <w:t xml:space="preserve">, </w:t>
            </w:r>
            <w:r w:rsidR="00C228D7" w:rsidRPr="00B32DF8">
              <w:rPr>
                <w:lang w:val="en-US"/>
              </w:rPr>
              <w:t xml:space="preserve">2016 QCCA 76, </w:t>
            </w:r>
            <w:r w:rsidRPr="001E26DB">
              <w:rPr>
                <w:lang w:val="en-CA"/>
              </w:rPr>
              <w:t xml:space="preserve">dated </w:t>
            </w:r>
            <w:r w:rsidRPr="001E5D17">
              <w:rPr>
                <w:lang w:val="en-CA"/>
              </w:rPr>
              <w:t>January 25, 2016</w:t>
            </w:r>
            <w:r w:rsidR="001E5D1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228D7">
              <w:rPr>
                <w:lang w:val="en-CA"/>
              </w:rPr>
              <w:t>dismissed w</w:t>
            </w:r>
            <w:r w:rsidR="001E5D17">
              <w:rPr>
                <w:lang w:val="en-CA"/>
              </w:rPr>
              <w:t>ith costs.</w:t>
            </w:r>
          </w:p>
        </w:tc>
      </w:tr>
    </w:tbl>
    <w:p w14:paraId="5895B19B" w14:textId="77777777" w:rsidR="009F436C" w:rsidRPr="002C29B6" w:rsidRDefault="009F436C" w:rsidP="00382FEC">
      <w:pPr>
        <w:rPr>
          <w:lang w:val="en-US"/>
        </w:rPr>
      </w:pPr>
    </w:p>
    <w:p w14:paraId="5895B19C" w14:textId="77777777" w:rsidR="009F436C" w:rsidRPr="002C29B6" w:rsidRDefault="009F436C" w:rsidP="00417FB7">
      <w:pPr>
        <w:jc w:val="center"/>
        <w:rPr>
          <w:lang w:val="en-US"/>
        </w:rPr>
      </w:pPr>
    </w:p>
    <w:p w14:paraId="5895B19D" w14:textId="77777777" w:rsidR="009F436C" w:rsidRPr="002C29B6" w:rsidRDefault="009F436C" w:rsidP="00417FB7">
      <w:pPr>
        <w:jc w:val="center"/>
        <w:rPr>
          <w:lang w:val="en-US"/>
        </w:rPr>
      </w:pPr>
    </w:p>
    <w:p w14:paraId="5895B19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895B19F" w14:textId="77777777" w:rsidR="009F436C" w:rsidRPr="002C29B6" w:rsidRDefault="00655333" w:rsidP="001E5D17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1E5D17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B1A2" w14:textId="77777777" w:rsidR="006475C8" w:rsidRDefault="006475C8">
      <w:r>
        <w:separator/>
      </w:r>
    </w:p>
  </w:endnote>
  <w:endnote w:type="continuationSeparator" w:id="0">
    <w:p w14:paraId="5895B1A3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B1A0" w14:textId="77777777" w:rsidR="006475C8" w:rsidRDefault="006475C8">
      <w:r>
        <w:separator/>
      </w:r>
    </w:p>
  </w:footnote>
  <w:footnote w:type="continuationSeparator" w:id="0">
    <w:p w14:paraId="5895B1A1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B1A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E5D1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95B1A5" w14:textId="77777777" w:rsidR="00401B64" w:rsidRDefault="00401B64" w:rsidP="00401B64">
    <w:pPr>
      <w:rPr>
        <w:szCs w:val="24"/>
      </w:rPr>
    </w:pPr>
  </w:p>
  <w:p w14:paraId="5895B1A6" w14:textId="77777777" w:rsidR="00401B64" w:rsidRDefault="00401B64" w:rsidP="00401B64">
    <w:pPr>
      <w:rPr>
        <w:szCs w:val="24"/>
      </w:rPr>
    </w:pPr>
  </w:p>
  <w:p w14:paraId="5895B1A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36921</w:t>
    </w:r>
    <w:r w:rsidR="00401B64">
      <w:rPr>
        <w:szCs w:val="24"/>
      </w:rPr>
      <w:t>     </w:t>
    </w:r>
  </w:p>
  <w:p w14:paraId="5895B1A8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5D1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6DB6"/>
    <w:rsid w:val="003C744C"/>
    <w:rsid w:val="003D7CE6"/>
    <w:rsid w:val="00401B64"/>
    <w:rsid w:val="00414694"/>
    <w:rsid w:val="0041775C"/>
    <w:rsid w:val="00417FB7"/>
    <w:rsid w:val="00430004"/>
    <w:rsid w:val="00474535"/>
    <w:rsid w:val="004773AD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E56D2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2DF8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28D7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95B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B6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B6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11243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052CE-88D3-4DB9-8174-C78759D216BB}">
  <ds:schemaRefs>
    <ds:schemaRef ds:uri="http://purl.org/dc/dcmitype/"/>
    <ds:schemaRef ds:uri="40ae4924-d04e-473c-aafa-3657aad971d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3570DD-B4EB-435B-B770-B08234E8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1C079-B1D6-498E-8928-70C2BA80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2016-09-07T14:29:00Z</dcterms:created>
  <dcterms:modified xsi:type="dcterms:W3CDTF">2016-09-07T14:29:00Z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