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0B117" w14:textId="77777777" w:rsidR="009F436C" w:rsidRDefault="009F436C" w:rsidP="00382FEC">
      <w:bookmarkStart w:id="0" w:name="_GoBack"/>
      <w:bookmarkEnd w:id="0"/>
    </w:p>
    <w:p w14:paraId="1170B118" w14:textId="77777777" w:rsidR="002D2D44" w:rsidRPr="006E7BAE" w:rsidRDefault="002D2D44" w:rsidP="00382FEC"/>
    <w:p w14:paraId="1170B119" w14:textId="77777777" w:rsidR="009F436C" w:rsidRPr="006E7BAE" w:rsidRDefault="009F436C" w:rsidP="00382FEC"/>
    <w:p w14:paraId="1170B11A" w14:textId="77777777" w:rsidR="0016666F" w:rsidRPr="006E7BAE" w:rsidRDefault="0016666F" w:rsidP="00382FEC"/>
    <w:p w14:paraId="1170B11B" w14:textId="77777777" w:rsidR="0016666F" w:rsidRDefault="0016666F" w:rsidP="00382FEC"/>
    <w:p w14:paraId="1170B11C" w14:textId="77777777" w:rsidR="00D83B8C" w:rsidRDefault="00D83B8C" w:rsidP="00382FEC"/>
    <w:p w14:paraId="1170B11D" w14:textId="77777777" w:rsidR="008763A3" w:rsidRDefault="008763A3" w:rsidP="00382FEC"/>
    <w:p w14:paraId="1170B11E" w14:textId="77777777" w:rsidR="00D83B8C" w:rsidRDefault="00D83B8C" w:rsidP="00382FEC"/>
    <w:p w14:paraId="1170B11F" w14:textId="77777777" w:rsidR="00D83B8C" w:rsidRDefault="00D83B8C" w:rsidP="00382FEC"/>
    <w:p w14:paraId="1170B120" w14:textId="77777777" w:rsidR="00D83B8C" w:rsidRDefault="00D83B8C" w:rsidP="00382FEC"/>
    <w:p w14:paraId="1170B121" w14:textId="77777777" w:rsidR="00D83B8C" w:rsidRPr="006E7BAE" w:rsidRDefault="00D83B8C" w:rsidP="00382FEC"/>
    <w:p w14:paraId="1170B122" w14:textId="77777777" w:rsidR="009F436C" w:rsidRPr="006E7BAE" w:rsidRDefault="009F436C" w:rsidP="00382FEC"/>
    <w:p w14:paraId="1170B123" w14:textId="77777777" w:rsidR="009F436C" w:rsidRPr="006E7BAE" w:rsidRDefault="003A37CF" w:rsidP="00AE2077">
      <w:pPr>
        <w:jc w:val="right"/>
      </w:pPr>
      <w:r w:rsidRPr="006E7BAE">
        <w:t xml:space="preserve">No. </w:t>
      </w:r>
      <w:r>
        <w:t>37005</w:t>
      </w:r>
      <w:r w:rsidR="0016666F" w:rsidRPr="006E7BAE">
        <w:t>     </w:t>
      </w:r>
    </w:p>
    <w:p w14:paraId="1170B124" w14:textId="77777777" w:rsidR="009F436C" w:rsidRPr="006E7BAE" w:rsidRDefault="009F436C" w:rsidP="00382FEC"/>
    <w:p w14:paraId="1170B125" w14:textId="77777777" w:rsidR="002568D3" w:rsidRPr="006E7BAE" w:rsidRDefault="002568D3" w:rsidP="00382FEC"/>
    <w:tbl>
      <w:tblPr>
        <w:tblW w:w="5000" w:type="pct"/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000" w:firstRow="0" w:lastRow="0" w:firstColumn="0" w:lastColumn="0" w:noHBand="0" w:noVBand="0"/>
      </w:tblPr>
      <w:tblGrid>
        <w:gridCol w:w="4248"/>
        <w:gridCol w:w="713"/>
        <w:gridCol w:w="4399"/>
      </w:tblGrid>
      <w:tr w:rsidR="00417FB7" w:rsidRPr="006E7BAE" w14:paraId="1170B129" w14:textId="77777777" w:rsidTr="00C173B0">
        <w:tc>
          <w:tcPr>
            <w:tcW w:w="2269" w:type="pct"/>
          </w:tcPr>
          <w:p w14:paraId="1170B126" w14:textId="77777777" w:rsidR="00417FB7" w:rsidRPr="006E7BAE" w:rsidRDefault="00D957D7" w:rsidP="008262A3">
            <w:r>
              <w:t>September 22</w:t>
            </w:r>
            <w:r w:rsidR="00B328CD">
              <w:t>, 2016</w:t>
            </w:r>
          </w:p>
        </w:tc>
        <w:tc>
          <w:tcPr>
            <w:tcW w:w="381" w:type="pct"/>
          </w:tcPr>
          <w:p w14:paraId="1170B127" w14:textId="77777777" w:rsidR="00417FB7" w:rsidRPr="006E7BAE" w:rsidRDefault="00417FB7" w:rsidP="00382FEC"/>
        </w:tc>
        <w:tc>
          <w:tcPr>
            <w:tcW w:w="2350" w:type="pct"/>
          </w:tcPr>
          <w:p w14:paraId="1170B128" w14:textId="77777777" w:rsidR="00417FB7" w:rsidRPr="00D83B8C" w:rsidRDefault="00B328CD" w:rsidP="00D957D7">
            <w:pPr>
              <w:rPr>
                <w:lang w:val="en-US"/>
              </w:rPr>
            </w:pPr>
            <w:r>
              <w:t xml:space="preserve">Le </w:t>
            </w:r>
            <w:r w:rsidR="00D957D7">
              <w:t>22</w:t>
            </w:r>
            <w:r>
              <w:t xml:space="preserve"> septembre 2016</w:t>
            </w:r>
          </w:p>
        </w:tc>
      </w:tr>
      <w:tr w:rsidR="00E12A51" w:rsidRPr="006E7BAE" w14:paraId="1170B12D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0B12A" w14:textId="77777777" w:rsidR="00C2612E" w:rsidRPr="006E7BAE" w:rsidRDefault="00C2612E" w:rsidP="008262A3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0B12B" w14:textId="77777777" w:rsidR="00E12A51" w:rsidRPr="006E7BAE" w:rsidRDefault="00E12A51" w:rsidP="00382FEC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0B12C" w14:textId="77777777" w:rsidR="00E12A51" w:rsidRPr="00D83B8C" w:rsidRDefault="00E12A51" w:rsidP="00816B78">
            <w:pPr>
              <w:rPr>
                <w:lang w:val="en-US"/>
              </w:rPr>
            </w:pPr>
          </w:p>
        </w:tc>
      </w:tr>
      <w:tr w:rsidR="00417FB7" w:rsidRPr="001F342F" w14:paraId="1170B131" w14:textId="77777777" w:rsidTr="00C173B0">
        <w:tc>
          <w:tcPr>
            <w:tcW w:w="2269" w:type="pct"/>
          </w:tcPr>
          <w:p w14:paraId="1170B12E" w14:textId="77777777" w:rsidR="00417FB7" w:rsidRPr="006E7BAE" w:rsidRDefault="00417FB7" w:rsidP="008262A3">
            <w:r w:rsidRPr="006E7BAE">
              <w:t xml:space="preserve">Coram:  </w:t>
            </w:r>
            <w:r>
              <w:t>McLachlin C.J. and Moldaver and Gascon JJ.</w:t>
            </w:r>
          </w:p>
        </w:tc>
        <w:tc>
          <w:tcPr>
            <w:tcW w:w="381" w:type="pct"/>
          </w:tcPr>
          <w:p w14:paraId="1170B12F" w14:textId="77777777" w:rsidR="00417FB7" w:rsidRPr="006E7BAE" w:rsidRDefault="00417FB7" w:rsidP="00382FEC"/>
        </w:tc>
        <w:tc>
          <w:tcPr>
            <w:tcW w:w="2350" w:type="pct"/>
          </w:tcPr>
          <w:p w14:paraId="1170B130" w14:textId="77777777" w:rsidR="00417FB7" w:rsidRPr="006E7BAE" w:rsidRDefault="00417FB7" w:rsidP="00382FEC">
            <w:pPr>
              <w:rPr>
                <w:lang w:val="fr-CA"/>
              </w:rPr>
            </w:pPr>
            <w:r w:rsidRPr="006E7BAE">
              <w:rPr>
                <w:lang w:val="fr-CA"/>
              </w:rPr>
              <w:t xml:space="preserve">Coram : </w:t>
            </w:r>
            <w:r w:rsidRPr="00D957D7">
              <w:rPr>
                <w:lang w:val="fr-FR"/>
              </w:rPr>
              <w:t>La juge en chef McLachlin et les juges Moldaver et Gascon</w:t>
            </w:r>
          </w:p>
        </w:tc>
      </w:tr>
      <w:tr w:rsidR="00C2612E" w:rsidRPr="001F342F" w14:paraId="1170B135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0B132" w14:textId="77777777" w:rsidR="00C2612E" w:rsidRPr="00D957D7" w:rsidRDefault="00C2612E" w:rsidP="008262A3">
            <w:pPr>
              <w:rPr>
                <w:lang w:val="fr-FR"/>
              </w:rPr>
            </w:pPr>
          </w:p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0B133" w14:textId="77777777" w:rsidR="00C2612E" w:rsidRPr="00D957D7" w:rsidRDefault="00C2612E" w:rsidP="00382FEC">
            <w:pPr>
              <w:rPr>
                <w:lang w:val="fr-FR"/>
              </w:rPr>
            </w:pPr>
          </w:p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0B134" w14:textId="77777777" w:rsidR="00C2612E" w:rsidRPr="006E7BAE" w:rsidRDefault="00C2612E" w:rsidP="00382FEC">
            <w:pPr>
              <w:rPr>
                <w:lang w:val="fr-CA"/>
              </w:rPr>
            </w:pPr>
          </w:p>
        </w:tc>
      </w:tr>
      <w:tr w:rsidR="00824412" w:rsidRPr="006E7BAE" w14:paraId="1170B145" w14:textId="77777777" w:rsidTr="00C173B0">
        <w:tc>
          <w:tcPr>
            <w:tcW w:w="2269" w:type="pct"/>
          </w:tcPr>
          <w:p w14:paraId="1170B136" w14:textId="77777777" w:rsidR="007818CA" w:rsidRDefault="0041780C">
            <w:pPr>
              <w:pStyle w:val="SCCLsocPrefix"/>
            </w:pPr>
            <w:r>
              <w:t>BETWEEN:</w:t>
            </w:r>
            <w:r>
              <w:br/>
            </w:r>
          </w:p>
          <w:p w14:paraId="1170B137" w14:textId="77777777" w:rsidR="007818CA" w:rsidRDefault="0041780C">
            <w:pPr>
              <w:pStyle w:val="SCCLsocParty"/>
            </w:pPr>
            <w:r>
              <w:t>Wei Chen</w:t>
            </w:r>
            <w:r>
              <w:br/>
            </w:r>
          </w:p>
          <w:p w14:paraId="1170B138" w14:textId="77777777" w:rsidR="007818CA" w:rsidRDefault="0041780C">
            <w:pPr>
              <w:pStyle w:val="SCCLsocPartyRole"/>
            </w:pPr>
            <w:r>
              <w:t>Applicant</w:t>
            </w:r>
            <w:r>
              <w:br/>
            </w:r>
          </w:p>
          <w:p w14:paraId="1170B139" w14:textId="77777777" w:rsidR="007818CA" w:rsidRDefault="0041780C">
            <w:pPr>
              <w:pStyle w:val="SCCLsocVersus"/>
            </w:pPr>
            <w:r>
              <w:t>- and -</w:t>
            </w:r>
            <w:r>
              <w:br/>
            </w:r>
          </w:p>
          <w:p w14:paraId="1170B13A" w14:textId="2EF32525" w:rsidR="00D957D7" w:rsidRDefault="0041780C">
            <w:pPr>
              <w:pStyle w:val="SCCLsocParty"/>
            </w:pPr>
            <w:r>
              <w:t xml:space="preserve">Howie, Sacks </w:t>
            </w:r>
            <w:r w:rsidR="00692265">
              <w:t>&amp;</w:t>
            </w:r>
            <w:r>
              <w:t xml:space="preserve"> Henry LLP</w:t>
            </w:r>
            <w:r w:rsidR="00D957D7">
              <w:t xml:space="preserve"> and</w:t>
            </w:r>
            <w:r>
              <w:t xml:space="preserve"> </w:t>
            </w:r>
          </w:p>
          <w:p w14:paraId="1170B13B" w14:textId="77777777" w:rsidR="007818CA" w:rsidRDefault="0041780C">
            <w:pPr>
              <w:pStyle w:val="SCCLsocParty"/>
            </w:pPr>
            <w:r>
              <w:t>Singer Kwinter</w:t>
            </w:r>
            <w:r>
              <w:br/>
            </w:r>
          </w:p>
          <w:p w14:paraId="1170B13C" w14:textId="77777777" w:rsidR="007818CA" w:rsidRDefault="0041780C">
            <w:pPr>
              <w:pStyle w:val="SCCLsocPartyRole"/>
            </w:pPr>
            <w:r>
              <w:t>Respondents</w:t>
            </w:r>
          </w:p>
        </w:tc>
        <w:tc>
          <w:tcPr>
            <w:tcW w:w="381" w:type="pct"/>
          </w:tcPr>
          <w:p w14:paraId="1170B13D" w14:textId="77777777" w:rsidR="00824412" w:rsidRPr="006E7BAE" w:rsidRDefault="00824412" w:rsidP="00375294"/>
        </w:tc>
        <w:tc>
          <w:tcPr>
            <w:tcW w:w="2350" w:type="pct"/>
          </w:tcPr>
          <w:p w14:paraId="1170B13E" w14:textId="77777777" w:rsidR="007818CA" w:rsidRPr="00D957D7" w:rsidRDefault="0041780C">
            <w:pPr>
              <w:pStyle w:val="SCCLsocPrefix"/>
              <w:rPr>
                <w:lang w:val="fr-FR"/>
              </w:rPr>
            </w:pPr>
            <w:r w:rsidRPr="00D957D7">
              <w:rPr>
                <w:lang w:val="fr-FR"/>
              </w:rPr>
              <w:t>ENTRE :</w:t>
            </w:r>
            <w:r w:rsidRPr="00D957D7">
              <w:rPr>
                <w:lang w:val="fr-FR"/>
              </w:rPr>
              <w:br/>
            </w:r>
          </w:p>
          <w:p w14:paraId="1170B13F" w14:textId="77777777" w:rsidR="007818CA" w:rsidRPr="00D957D7" w:rsidRDefault="0041780C">
            <w:pPr>
              <w:pStyle w:val="SCCLsocParty"/>
              <w:rPr>
                <w:lang w:val="fr-FR"/>
              </w:rPr>
            </w:pPr>
            <w:r w:rsidRPr="00D957D7">
              <w:rPr>
                <w:lang w:val="fr-FR"/>
              </w:rPr>
              <w:t>Wei Chen</w:t>
            </w:r>
            <w:r w:rsidRPr="00D957D7">
              <w:rPr>
                <w:lang w:val="fr-FR"/>
              </w:rPr>
              <w:br/>
            </w:r>
          </w:p>
          <w:p w14:paraId="1170B140" w14:textId="77777777" w:rsidR="007818CA" w:rsidRPr="00D957D7" w:rsidRDefault="00D957D7">
            <w:pPr>
              <w:pStyle w:val="SCCLsocPartyRole"/>
              <w:rPr>
                <w:lang w:val="fr-FR"/>
              </w:rPr>
            </w:pPr>
            <w:r>
              <w:rPr>
                <w:lang w:val="fr-FR"/>
              </w:rPr>
              <w:t>Demandeur</w:t>
            </w:r>
            <w:r w:rsidR="0041780C" w:rsidRPr="00D957D7">
              <w:rPr>
                <w:lang w:val="fr-FR"/>
              </w:rPr>
              <w:br/>
            </w:r>
          </w:p>
          <w:p w14:paraId="1170B141" w14:textId="77777777" w:rsidR="007818CA" w:rsidRPr="00692265" w:rsidRDefault="0041780C">
            <w:pPr>
              <w:pStyle w:val="SCCLsocVersus"/>
              <w:rPr>
                <w:lang w:val="fr-CA"/>
              </w:rPr>
            </w:pPr>
            <w:r w:rsidRPr="00692265">
              <w:rPr>
                <w:lang w:val="fr-CA"/>
              </w:rPr>
              <w:t>- et -</w:t>
            </w:r>
            <w:r w:rsidRPr="00692265">
              <w:rPr>
                <w:lang w:val="fr-CA"/>
              </w:rPr>
              <w:br/>
            </w:r>
          </w:p>
          <w:p w14:paraId="1170B142" w14:textId="253675C7" w:rsidR="00D957D7" w:rsidRPr="001F342F" w:rsidRDefault="00D957D7">
            <w:pPr>
              <w:pStyle w:val="SCCLsocParty"/>
              <w:rPr>
                <w:lang w:val="en-US"/>
              </w:rPr>
            </w:pPr>
            <w:r w:rsidRPr="001F342F">
              <w:rPr>
                <w:lang w:val="en-US"/>
              </w:rPr>
              <w:t xml:space="preserve">Howie, Sacks </w:t>
            </w:r>
            <w:r w:rsidR="00692265" w:rsidRPr="001F342F">
              <w:rPr>
                <w:lang w:val="en-US"/>
              </w:rPr>
              <w:t>&amp;</w:t>
            </w:r>
            <w:r w:rsidR="001F342F">
              <w:rPr>
                <w:lang w:val="en-US"/>
              </w:rPr>
              <w:t xml:space="preserve"> </w:t>
            </w:r>
            <w:r w:rsidR="0041780C" w:rsidRPr="001F342F">
              <w:rPr>
                <w:lang w:val="en-US"/>
              </w:rPr>
              <w:t>Henry LLP</w:t>
            </w:r>
            <w:r w:rsidRPr="001F342F">
              <w:rPr>
                <w:lang w:val="en-US"/>
              </w:rPr>
              <w:t xml:space="preserve"> et</w:t>
            </w:r>
            <w:r w:rsidR="0041780C" w:rsidRPr="001F342F">
              <w:rPr>
                <w:lang w:val="en-US"/>
              </w:rPr>
              <w:t xml:space="preserve"> </w:t>
            </w:r>
          </w:p>
          <w:p w14:paraId="1170B143" w14:textId="77777777" w:rsidR="007818CA" w:rsidRDefault="0041780C">
            <w:pPr>
              <w:pStyle w:val="SCCLsocParty"/>
            </w:pPr>
            <w:r>
              <w:t>Singer Kwinter</w:t>
            </w:r>
            <w:r>
              <w:br/>
            </w:r>
          </w:p>
          <w:p w14:paraId="1170B144" w14:textId="77777777" w:rsidR="007818CA" w:rsidRDefault="00D957D7">
            <w:pPr>
              <w:pStyle w:val="SCCLsocPartyRole"/>
            </w:pPr>
            <w:r>
              <w:t>Intimé</w:t>
            </w:r>
            <w:r w:rsidR="0041780C">
              <w:t>s</w:t>
            </w:r>
          </w:p>
        </w:tc>
      </w:tr>
      <w:tr w:rsidR="00824412" w:rsidRPr="006E7BAE" w14:paraId="1170B149" w14:textId="77777777" w:rsidTr="00C173B0">
        <w:tc>
          <w:tcPr>
            <w:tcW w:w="2269" w:type="pct"/>
            <w:tcMar>
              <w:top w:w="0" w:type="dxa"/>
              <w:bottom w:w="0" w:type="dxa"/>
            </w:tcMar>
          </w:tcPr>
          <w:p w14:paraId="1170B146" w14:textId="77777777" w:rsidR="00824412" w:rsidRPr="006E7BAE" w:rsidRDefault="00824412" w:rsidP="00375294"/>
        </w:tc>
        <w:tc>
          <w:tcPr>
            <w:tcW w:w="381" w:type="pct"/>
            <w:tcMar>
              <w:top w:w="0" w:type="dxa"/>
              <w:bottom w:w="0" w:type="dxa"/>
            </w:tcMar>
          </w:tcPr>
          <w:p w14:paraId="1170B147" w14:textId="77777777" w:rsidR="00824412" w:rsidRPr="006E7BAE" w:rsidRDefault="00824412" w:rsidP="00375294"/>
        </w:tc>
        <w:tc>
          <w:tcPr>
            <w:tcW w:w="2350" w:type="pct"/>
            <w:tcMar>
              <w:top w:w="0" w:type="dxa"/>
              <w:bottom w:w="0" w:type="dxa"/>
            </w:tcMar>
          </w:tcPr>
          <w:p w14:paraId="1170B148" w14:textId="77777777" w:rsidR="00824412" w:rsidRPr="00D83B8C" w:rsidRDefault="00824412" w:rsidP="00B408F8">
            <w:pPr>
              <w:rPr>
                <w:lang w:val="en-US"/>
              </w:rPr>
            </w:pPr>
          </w:p>
        </w:tc>
      </w:tr>
      <w:tr w:rsidR="00824412" w:rsidRPr="001F342F" w14:paraId="1170B151" w14:textId="77777777" w:rsidTr="00C173B0">
        <w:tc>
          <w:tcPr>
            <w:tcW w:w="2269" w:type="pct"/>
          </w:tcPr>
          <w:p w14:paraId="1170B14A" w14:textId="77777777" w:rsidR="00824412" w:rsidRPr="006E7BAE" w:rsidRDefault="00824412" w:rsidP="00C2612E">
            <w:pPr>
              <w:jc w:val="center"/>
            </w:pPr>
            <w:r w:rsidRPr="006E7BAE">
              <w:t>JUDGMENT</w:t>
            </w:r>
          </w:p>
          <w:p w14:paraId="1170B14B" w14:textId="77777777" w:rsidR="00824412" w:rsidRPr="006E7BAE" w:rsidRDefault="00824412" w:rsidP="00417FB7">
            <w:pPr>
              <w:jc w:val="center"/>
            </w:pPr>
          </w:p>
          <w:p w14:paraId="1170B14C" w14:textId="77777777" w:rsidR="00824412" w:rsidRPr="006E7BAE" w:rsidRDefault="00824412" w:rsidP="00D957D7">
            <w:pPr>
              <w:jc w:val="both"/>
            </w:pPr>
            <w:r w:rsidRPr="006E7BAE">
              <w:t>The app</w:t>
            </w:r>
            <w:r w:rsidR="00011960" w:rsidRPr="006E7BAE">
              <w:t>lication for leave to appeal from the judgment of the</w:t>
            </w:r>
            <w:bookmarkStart w:id="1" w:name="BM_1_"/>
            <w:bookmarkEnd w:id="1"/>
            <w:r w:rsidRPr="006E7BAE">
              <w:t xml:space="preserve"> </w:t>
            </w:r>
            <w:r>
              <w:t>Court of Appeal for Ontario</w:t>
            </w:r>
            <w:r w:rsidRPr="006E7BAE">
              <w:t xml:space="preserve">, Number </w:t>
            </w:r>
            <w:r>
              <w:t>C60462, 2016 ONCA 213</w:t>
            </w:r>
            <w:r w:rsidRPr="006E7BAE">
              <w:t xml:space="preserve">, dated </w:t>
            </w:r>
            <w:r>
              <w:t>March 16, 2016</w:t>
            </w:r>
            <w:r w:rsidR="00D957D7">
              <w:t>,</w:t>
            </w:r>
            <w:r w:rsidRPr="006E7BAE">
              <w:t xml:space="preserve"> is </w:t>
            </w:r>
            <w:r w:rsidR="00D957D7">
              <w:t>dismissed with costs.</w:t>
            </w:r>
          </w:p>
        </w:tc>
        <w:tc>
          <w:tcPr>
            <w:tcW w:w="381" w:type="pct"/>
          </w:tcPr>
          <w:p w14:paraId="1170B14D" w14:textId="77777777" w:rsidR="00824412" w:rsidRPr="006E7BAE" w:rsidRDefault="00824412" w:rsidP="00417FB7">
            <w:pPr>
              <w:jc w:val="center"/>
            </w:pPr>
          </w:p>
        </w:tc>
        <w:tc>
          <w:tcPr>
            <w:tcW w:w="2350" w:type="pct"/>
          </w:tcPr>
          <w:p w14:paraId="1170B14E" w14:textId="77777777" w:rsidR="00824412" w:rsidRPr="006E7BAE" w:rsidRDefault="00824412" w:rsidP="00C2612E">
            <w:pPr>
              <w:jc w:val="center"/>
              <w:rPr>
                <w:lang w:val="fr-CA"/>
              </w:rPr>
            </w:pPr>
            <w:r w:rsidRPr="006E7BAE">
              <w:rPr>
                <w:lang w:val="fr-CA"/>
              </w:rPr>
              <w:t>JUGEMENT</w:t>
            </w:r>
          </w:p>
          <w:p w14:paraId="1170B14F" w14:textId="77777777" w:rsidR="00824412" w:rsidRPr="006E7BAE" w:rsidRDefault="00824412" w:rsidP="00417FB7">
            <w:pPr>
              <w:jc w:val="center"/>
              <w:rPr>
                <w:lang w:val="fr-CA"/>
              </w:rPr>
            </w:pPr>
          </w:p>
          <w:p w14:paraId="1170B150" w14:textId="77777777" w:rsidR="00824412" w:rsidRPr="006E7BAE" w:rsidRDefault="00824412" w:rsidP="00D957D7">
            <w:pPr>
              <w:jc w:val="both"/>
              <w:rPr>
                <w:lang w:val="fr-CA"/>
              </w:rPr>
            </w:pPr>
            <w:r w:rsidRPr="006E7BAE">
              <w:rPr>
                <w:lang w:val="fr-CA"/>
              </w:rPr>
              <w:t>L</w:t>
            </w:r>
            <w:r w:rsidR="00011960" w:rsidRPr="006E7BAE">
              <w:rPr>
                <w:lang w:val="fr-CA"/>
              </w:rPr>
              <w:t>a demande d’autorisation d’appel de l’arrêt de la</w:t>
            </w:r>
            <w:r w:rsidRPr="006E7BAE">
              <w:rPr>
                <w:lang w:val="fr-CA"/>
              </w:rPr>
              <w:t xml:space="preserve"> </w:t>
            </w:r>
            <w:r w:rsidRPr="00D957D7">
              <w:rPr>
                <w:lang w:val="fr-FR"/>
              </w:rPr>
              <w:t>Cour d’appel de l’Ontario</w:t>
            </w:r>
            <w:r w:rsidRPr="006E7BAE">
              <w:rPr>
                <w:lang w:val="fr-CA"/>
              </w:rPr>
              <w:t xml:space="preserve">, numéro </w:t>
            </w:r>
            <w:r w:rsidRPr="00D957D7">
              <w:rPr>
                <w:lang w:val="fr-FR"/>
              </w:rPr>
              <w:t>C60462, 2016 ONCA 213</w:t>
            </w:r>
            <w:r w:rsidRPr="006E7BAE">
              <w:rPr>
                <w:lang w:val="fr-CA"/>
              </w:rPr>
              <w:t xml:space="preserve">, </w:t>
            </w:r>
            <w:r w:rsidR="00011960" w:rsidRPr="006E7BAE">
              <w:rPr>
                <w:lang w:val="fr-CA"/>
              </w:rPr>
              <w:t>daté du</w:t>
            </w:r>
            <w:r w:rsidRPr="006E7BAE">
              <w:rPr>
                <w:lang w:val="fr-CA"/>
              </w:rPr>
              <w:t xml:space="preserve"> </w:t>
            </w:r>
            <w:r w:rsidRPr="00D957D7">
              <w:rPr>
                <w:lang w:val="fr-FR"/>
              </w:rPr>
              <w:t>16 mars 2016</w:t>
            </w:r>
            <w:r w:rsidRPr="006E7BAE">
              <w:rPr>
                <w:lang w:val="fr-CA"/>
              </w:rPr>
              <w:t xml:space="preserve">, est </w:t>
            </w:r>
            <w:r w:rsidR="00D957D7">
              <w:rPr>
                <w:lang w:val="fr-CA"/>
              </w:rPr>
              <w:t>rejet</w:t>
            </w:r>
            <w:r w:rsidR="00D957D7">
              <w:rPr>
                <w:rFonts w:cs="Times New Roman"/>
                <w:lang w:val="fr-CA"/>
              </w:rPr>
              <w:t>é</w:t>
            </w:r>
            <w:r w:rsidR="00D957D7">
              <w:rPr>
                <w:lang w:val="fr-CA"/>
              </w:rPr>
              <w:t>e avec d</w:t>
            </w:r>
            <w:r w:rsidR="00D957D7">
              <w:rPr>
                <w:rFonts w:cs="Times New Roman"/>
                <w:lang w:val="fr-CA"/>
              </w:rPr>
              <w:t>é</w:t>
            </w:r>
            <w:r w:rsidR="00D957D7">
              <w:rPr>
                <w:lang w:val="fr-CA"/>
              </w:rPr>
              <w:t>pens.</w:t>
            </w:r>
          </w:p>
        </w:tc>
      </w:tr>
    </w:tbl>
    <w:p w14:paraId="1170B152" w14:textId="77777777" w:rsidR="009F436C" w:rsidRPr="00D83B8C" w:rsidRDefault="009F436C" w:rsidP="00382FEC">
      <w:pPr>
        <w:rPr>
          <w:lang w:val="fr-CA"/>
        </w:rPr>
      </w:pPr>
    </w:p>
    <w:p w14:paraId="1170B153" w14:textId="77777777" w:rsidR="009F436C" w:rsidRPr="00D83B8C" w:rsidRDefault="009F436C" w:rsidP="00417FB7">
      <w:pPr>
        <w:jc w:val="center"/>
        <w:rPr>
          <w:lang w:val="fr-CA"/>
        </w:rPr>
      </w:pPr>
    </w:p>
    <w:p w14:paraId="1170B154" w14:textId="77777777" w:rsidR="009F436C" w:rsidRPr="00D83B8C" w:rsidRDefault="009F436C" w:rsidP="00417FB7">
      <w:pPr>
        <w:jc w:val="center"/>
        <w:rPr>
          <w:lang w:val="fr-CA"/>
        </w:rPr>
      </w:pPr>
    </w:p>
    <w:p w14:paraId="1170B155" w14:textId="77777777" w:rsidR="009F436C" w:rsidRPr="00D83B8C" w:rsidRDefault="003A37CF" w:rsidP="00417FB7">
      <w:pPr>
        <w:jc w:val="center"/>
        <w:rPr>
          <w:lang w:val="fr-CA"/>
        </w:rPr>
      </w:pPr>
      <w:r w:rsidRPr="00D83B8C">
        <w:rPr>
          <w:lang w:val="fr-CA"/>
        </w:rPr>
        <w:t>C.J.C.</w:t>
      </w:r>
    </w:p>
    <w:p w14:paraId="1170B156" w14:textId="77777777" w:rsidR="009F436C" w:rsidRPr="00D83B8C" w:rsidRDefault="003A37CF" w:rsidP="0041780C">
      <w:pPr>
        <w:jc w:val="center"/>
        <w:rPr>
          <w:lang w:val="fr-CA"/>
        </w:rPr>
      </w:pPr>
      <w:r w:rsidRPr="00D83B8C">
        <w:rPr>
          <w:lang w:val="fr-CA"/>
        </w:rPr>
        <w:t>J.C.C.</w:t>
      </w:r>
    </w:p>
    <w:sectPr w:rsidR="009F436C" w:rsidRPr="00D83B8C" w:rsidSect="00054D01">
      <w:headerReference w:type="default" r:id="rId9"/>
      <w:pgSz w:w="12240" w:h="15840"/>
      <w:pgMar w:top="1440" w:right="1440" w:bottom="1440" w:left="1440" w:header="144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0B159" w14:textId="77777777" w:rsidR="00B328CD" w:rsidRDefault="00B328CD">
      <w:r>
        <w:separator/>
      </w:r>
    </w:p>
  </w:endnote>
  <w:endnote w:type="continuationSeparator" w:id="0">
    <w:p w14:paraId="1170B15A" w14:textId="77777777" w:rsidR="00B328CD" w:rsidRDefault="00B32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70B157" w14:textId="77777777" w:rsidR="00B328CD" w:rsidRDefault="00B328CD">
      <w:r>
        <w:separator/>
      </w:r>
    </w:p>
  </w:footnote>
  <w:footnote w:type="continuationSeparator" w:id="0">
    <w:p w14:paraId="1170B158" w14:textId="77777777" w:rsidR="00B328CD" w:rsidRDefault="00B32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70B15B" w14:textId="77777777" w:rsidR="008F53F3" w:rsidRDefault="008F53F3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EF707C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EF707C" w:rsidRPr="00417FB7">
      <w:rPr>
        <w:szCs w:val="24"/>
      </w:rPr>
      <w:fldChar w:fldCharType="separate"/>
    </w:r>
    <w:r w:rsidR="0041780C">
      <w:rPr>
        <w:noProof/>
        <w:szCs w:val="24"/>
      </w:rPr>
      <w:t>2</w:t>
    </w:r>
    <w:r w:rsidR="00EF707C" w:rsidRPr="00417FB7">
      <w:rPr>
        <w:szCs w:val="24"/>
      </w:rPr>
      <w:fldChar w:fldCharType="end"/>
    </w:r>
    <w:r>
      <w:rPr>
        <w:szCs w:val="24"/>
      </w:rPr>
      <w:t xml:space="preserve"> -</w:t>
    </w:r>
  </w:p>
  <w:p w14:paraId="1170B15C" w14:textId="77777777" w:rsidR="008F53F3" w:rsidRDefault="008F53F3" w:rsidP="008F53F3">
    <w:pPr>
      <w:rPr>
        <w:szCs w:val="24"/>
      </w:rPr>
    </w:pPr>
  </w:p>
  <w:p w14:paraId="1170B15D" w14:textId="77777777" w:rsidR="008F53F3" w:rsidRDefault="008F53F3" w:rsidP="008F53F3">
    <w:pPr>
      <w:rPr>
        <w:szCs w:val="24"/>
      </w:rPr>
    </w:pPr>
  </w:p>
  <w:p w14:paraId="1170B15E" w14:textId="77777777" w:rsidR="008F53F3" w:rsidRDefault="008F53F3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37005</w:t>
    </w:r>
    <w:r>
      <w:rPr>
        <w:szCs w:val="24"/>
      </w:rPr>
      <w:t>     </w:t>
    </w:r>
  </w:p>
  <w:p w14:paraId="1170B15F" w14:textId="77777777" w:rsidR="008F53F3" w:rsidRDefault="008F53F3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hideSpellingErrors/>
  <w:hideGrammaticalErrors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29C"/>
    <w:rsid w:val="00005730"/>
    <w:rsid w:val="00011960"/>
    <w:rsid w:val="0001615A"/>
    <w:rsid w:val="000306C6"/>
    <w:rsid w:val="0003701B"/>
    <w:rsid w:val="0004338D"/>
    <w:rsid w:val="00054D01"/>
    <w:rsid w:val="00057FAF"/>
    <w:rsid w:val="00074657"/>
    <w:rsid w:val="00091327"/>
    <w:rsid w:val="000919B4"/>
    <w:rsid w:val="000B4AA7"/>
    <w:rsid w:val="000B76FF"/>
    <w:rsid w:val="000D7521"/>
    <w:rsid w:val="000E4CCE"/>
    <w:rsid w:val="00110EB3"/>
    <w:rsid w:val="0016666F"/>
    <w:rsid w:val="00167C15"/>
    <w:rsid w:val="001B3EC0"/>
    <w:rsid w:val="001D0116"/>
    <w:rsid w:val="001D4323"/>
    <w:rsid w:val="001E1079"/>
    <w:rsid w:val="001F342F"/>
    <w:rsid w:val="00203642"/>
    <w:rsid w:val="00212BA0"/>
    <w:rsid w:val="002523DE"/>
    <w:rsid w:val="002568D3"/>
    <w:rsid w:val="0027284C"/>
    <w:rsid w:val="002B5FA6"/>
    <w:rsid w:val="002C6423"/>
    <w:rsid w:val="002D2D44"/>
    <w:rsid w:val="0031097F"/>
    <w:rsid w:val="0031165C"/>
    <w:rsid w:val="00326E5F"/>
    <w:rsid w:val="00335879"/>
    <w:rsid w:val="00356186"/>
    <w:rsid w:val="00374E7D"/>
    <w:rsid w:val="00375294"/>
    <w:rsid w:val="00382FC7"/>
    <w:rsid w:val="00382FEC"/>
    <w:rsid w:val="00385A90"/>
    <w:rsid w:val="003A37CF"/>
    <w:rsid w:val="003B1F3D"/>
    <w:rsid w:val="00414694"/>
    <w:rsid w:val="0041780C"/>
    <w:rsid w:val="00417FB7"/>
    <w:rsid w:val="0042783F"/>
    <w:rsid w:val="004943CF"/>
    <w:rsid w:val="004956DA"/>
    <w:rsid w:val="004D4658"/>
    <w:rsid w:val="0055345D"/>
    <w:rsid w:val="00563E2C"/>
    <w:rsid w:val="00587869"/>
    <w:rsid w:val="00612913"/>
    <w:rsid w:val="00614908"/>
    <w:rsid w:val="00650109"/>
    <w:rsid w:val="00692265"/>
    <w:rsid w:val="006E7BAE"/>
    <w:rsid w:val="00701109"/>
    <w:rsid w:val="007372EA"/>
    <w:rsid w:val="00777612"/>
    <w:rsid w:val="007818CA"/>
    <w:rsid w:val="0079129C"/>
    <w:rsid w:val="007917FE"/>
    <w:rsid w:val="007A54CC"/>
    <w:rsid w:val="007C5DE8"/>
    <w:rsid w:val="007E68C7"/>
    <w:rsid w:val="00804BE2"/>
    <w:rsid w:val="00816B78"/>
    <w:rsid w:val="00824412"/>
    <w:rsid w:val="008262A3"/>
    <w:rsid w:val="00830BBE"/>
    <w:rsid w:val="0086042A"/>
    <w:rsid w:val="008763A3"/>
    <w:rsid w:val="008813BC"/>
    <w:rsid w:val="00895263"/>
    <w:rsid w:val="008A0569"/>
    <w:rsid w:val="008A153F"/>
    <w:rsid w:val="008F53F3"/>
    <w:rsid w:val="009305BF"/>
    <w:rsid w:val="00951EF6"/>
    <w:rsid w:val="0096638C"/>
    <w:rsid w:val="00971A08"/>
    <w:rsid w:val="009B161D"/>
    <w:rsid w:val="009D45DF"/>
    <w:rsid w:val="009E0F71"/>
    <w:rsid w:val="009E7A46"/>
    <w:rsid w:val="009F26C4"/>
    <w:rsid w:val="009F436C"/>
    <w:rsid w:val="00A03153"/>
    <w:rsid w:val="00A103E3"/>
    <w:rsid w:val="00A252FA"/>
    <w:rsid w:val="00AB4A38"/>
    <w:rsid w:val="00AB5E22"/>
    <w:rsid w:val="00AE2077"/>
    <w:rsid w:val="00B158E3"/>
    <w:rsid w:val="00B328CD"/>
    <w:rsid w:val="00B408F8"/>
    <w:rsid w:val="00B5078E"/>
    <w:rsid w:val="00B60EDC"/>
    <w:rsid w:val="00BC39BE"/>
    <w:rsid w:val="00BD4E4C"/>
    <w:rsid w:val="00BF7644"/>
    <w:rsid w:val="00C1285B"/>
    <w:rsid w:val="00C173B0"/>
    <w:rsid w:val="00C17F71"/>
    <w:rsid w:val="00C2612E"/>
    <w:rsid w:val="00CE249F"/>
    <w:rsid w:val="00CF17D0"/>
    <w:rsid w:val="00D42339"/>
    <w:rsid w:val="00D61AC2"/>
    <w:rsid w:val="00D83B8C"/>
    <w:rsid w:val="00D957D7"/>
    <w:rsid w:val="00DA4281"/>
    <w:rsid w:val="00DB1ADC"/>
    <w:rsid w:val="00E12A51"/>
    <w:rsid w:val="00E736B9"/>
    <w:rsid w:val="00E777AD"/>
    <w:rsid w:val="00EA4B61"/>
    <w:rsid w:val="00EE2A6C"/>
    <w:rsid w:val="00EF6754"/>
    <w:rsid w:val="00EF707C"/>
    <w:rsid w:val="00F06BF6"/>
    <w:rsid w:val="00F1759D"/>
    <w:rsid w:val="00F20569"/>
    <w:rsid w:val="00F40FBF"/>
    <w:rsid w:val="00F47372"/>
    <w:rsid w:val="00F5034C"/>
    <w:rsid w:val="00F70D4F"/>
    <w:rsid w:val="00F747B4"/>
    <w:rsid w:val="00F76E97"/>
    <w:rsid w:val="00F84E07"/>
    <w:rsid w:val="00F874E6"/>
    <w:rsid w:val="00FB3B35"/>
    <w:rsid w:val="00FD4F58"/>
    <w:rsid w:val="00FF2A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170B1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DefaultParagraphFon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DefaultParagraphFon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DefaultParagraphFon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DefaultParagraphFon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DefaultParagraphFon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NoSpacing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D61AC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1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ourt Operations Case Documents" ma:contentTypeID="0x010100D748462638F5B94FAA64BC2C09A3FC570001F0948DF83E3044827861AA632F1555" ma:contentTypeVersion="34" ma:contentTypeDescription="Create a new document." ma:contentTypeScope="" ma:versionID="0856a7a93833a1fc5f55e5e8b7fbde20">
  <xsd:schema xmlns:xsd="http://www.w3.org/2001/XMLSchema" xmlns:xs="http://www.w3.org/2001/XMLSchema" xmlns:p="http://schemas.microsoft.com/office/2006/metadata/properties" xmlns:ns2="40ae4924-d04e-473c-aafa-3657aad971d6" targetNamespace="http://schemas.microsoft.com/office/2006/metadata/properties" ma:root="true" ma:fieldsID="d6ada63293d6a6a00a514cbf348aa870" ns2:_="">
    <xsd:import namespace="40ae4924-d04e-473c-aafa-3657aad971d6"/>
    <xsd:element name="properties">
      <xsd:complexType>
        <xsd:sequence>
          <xsd:element name="documentManagement">
            <xsd:complexType>
              <xsd:all>
                <xsd:element ref="ns2:FolderCode" minOccurs="0"/>
                <xsd:element ref="ns2:FolderNameEn" minOccurs="0"/>
                <xsd:element ref="ns2:FolderNameFr" minOccurs="0"/>
                <xsd:element ref="ns2:Case"/>
                <xsd:element ref="ns2:AuthorContributor" minOccurs="0"/>
                <xsd:element ref="ns2:DocumentType"/>
                <xsd:element ref="ns2:DocumentTypeNameEn" minOccurs="0"/>
                <xsd:element ref="ns2:DocumentTypeNameFr" minOccurs="0"/>
                <xsd:element ref="ns2:DocumentDate"/>
                <xsd:element ref="ns2:DecisionProcessType" minOccurs="0"/>
                <xsd:element ref="ns2:DecisionProcessTypeNameEn" minOccurs="0"/>
                <xsd:element ref="ns2:DecisionProcessTypeNameFr" minOccurs="0"/>
                <xsd:element ref="ns2:CaseSensitivity" minOccurs="0"/>
                <xsd:element ref="ns2:CaseSensitivityNameEn" minOccurs="0"/>
                <xsd:element ref="ns2:CaseSensitivityNameFr" minOccurs="0"/>
                <xsd:element ref="ns2:SecurityClassification"/>
                <xsd:element ref="ns2:SecurityClassificationNameEn" minOccurs="0"/>
                <xsd:element ref="ns2:SecurityClassificationNameFr" minOccurs="0"/>
                <xsd:element ref="ns2:DocumentLanguage" minOccurs="0"/>
                <xsd:element ref="ns2:DocumentLanguageNameEn" minOccurs="0"/>
                <xsd:element ref="ns2:DocumentLanguageNameFr" minOccurs="0"/>
                <xsd:element ref="ns2:CaseStyleOfCauseEn" minOccurs="0"/>
                <xsd:element ref="ns2:CaseStyleOfCauseFr" minOccurs="0"/>
                <xsd:element ref="ns2:CaseCourtSessionEn" minOccurs="0"/>
                <xsd:element ref="ns2:CaseCourtSessionFr" minOccurs="0"/>
                <xsd:element ref="ns2:CaseAreaOfLawEn" minOccurs="0"/>
                <xsd:element ref="ns2:CaseAreaOfLawFr" minOccurs="0"/>
                <xsd:element ref="ns2:CaseCloseDate" minOccurs="0"/>
                <xsd:element ref="ns2:CaseHearingStartDate" minOccurs="0"/>
                <xsd:element ref="ns2:CaseHearingEnd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e4924-d04e-473c-aafa-3657aad971d6" elementFormDefault="qualified">
    <xsd:import namespace="http://schemas.microsoft.com/office/2006/documentManagement/types"/>
    <xsd:import namespace="http://schemas.microsoft.com/office/infopath/2007/PartnerControls"/>
    <xsd:element name="FolderCode" ma:index="8" nillable="true" ma:displayName="Folder Code" ma:internalName="FolderCode" ma:readOnly="false">
      <xsd:simpleType>
        <xsd:restriction base="dms:Text">
          <xsd:maxLength value="255"/>
        </xsd:restriction>
      </xsd:simpleType>
    </xsd:element>
    <xsd:element name="FolderNameEn" ma:index="9" nillable="true" ma:displayName="Folder Name" ma:internalName="FolderNameEn" ma:readOnly="false">
      <xsd:simpleType>
        <xsd:restriction base="dms:Text"/>
      </xsd:simpleType>
    </xsd:element>
    <xsd:element name="FolderNameFr" ma:index="10" nillable="true" ma:displayName="Folder Name (French)" ma:internalName="FolderNameFr" ma:readOnly="false">
      <xsd:simpleType>
        <xsd:restriction base="dms:Text"/>
      </xsd:simpleType>
    </xsd:element>
    <xsd:element name="Case" ma:index="11" ma:displayName="Case Number" ma:description="SCC Case File Number" ma:indexed="true" ma:list="{06B20B6D-CE55-4221-A09B-7FA599C99687}" ma:internalName="Case" ma:showField="Title" ma:web="40ae4924-d04e-473c-aafa-3657aad971d6">
      <xsd:simpleType>
        <xsd:restriction base="dms:Lookup"/>
      </xsd:simpleType>
    </xsd:element>
    <xsd:element name="AuthorContributor" ma:index="12" nillable="true" ma:displayName="Author/Contributor" ma:description="One or more people or organizations that contributed to this document. Use a semicolon and space to separate multiple authors. e.g. Ng, Joan; Smith, John" ma:internalName="AuthorContributor" ma:readOnly="false">
      <xsd:simpleType>
        <xsd:restriction base="dms:Text"/>
      </xsd:simpleType>
    </xsd:element>
    <xsd:element name="DocumentType" ma:index="13" ma:displayName="Document Type Code" ma:indexed="true" ma:list="{2082073F-6B4F-4EA6-ACCB-43CD5C497BD6}" ma:internalName="DocumentType" ma:readOnly="false" ma:showField="Title" ma:web="40ae4924-d04e-473c-aafa-3657aad971d6">
      <xsd:simpleType>
        <xsd:restriction base="dms:Lookup"/>
      </xsd:simpleType>
    </xsd:element>
    <xsd:element name="DocumentTypeNameEn" ma:index="14" nillable="true" ma:displayName="Document Type" ma:list="{2082073f-6b4f-4ea6-accb-43cd5c497bd6}" ma:internalName="DocumentTypeNameEn" ma:readOnly="false" ma:showField="DocumentTypeNameEn" ma:web="40ae4924-d04e-473c-aafa-3657aad971d6">
      <xsd:simpleType>
        <xsd:restriction base="dms:Lookup"/>
      </xsd:simpleType>
    </xsd:element>
    <xsd:element name="DocumentTypeNameFr" ma:index="15" nillable="true" ma:displayName="Document Type (French)" ma:list="{2082073f-6b4f-4ea6-accb-43cd5c497bd6}" ma:internalName="DocumentTypeNameFr" ma:readOnly="false" ma:showField="DocumentTypeNameFr" ma:web="40ae4924-d04e-473c-aafa-3657aad971d6">
      <xsd:simpleType>
        <xsd:restriction base="dms:Lookup"/>
      </xsd:simpleType>
    </xsd:element>
    <xsd:element name="DocumentDate" ma:index="16" ma:displayName="Document Date" ma:format="DateOnly" ma:internalName="DocumentDate" ma:readOnly="false">
      <xsd:simpleType>
        <xsd:restriction base="dms:DateTime"/>
      </xsd:simpleType>
    </xsd:element>
    <xsd:element name="DecisionProcessType" ma:index="17" nillable="true" ma:displayName="Decision Process Type Code" ma:indexed="true" ma:list="{763BB1E0-E3E7-4F7A-87EB-94E74ADEBFA9}" ma:internalName="DecisionProcessType" ma:showField="Title" ma:web="40ae4924-d04e-473c-aafa-3657aad971d6">
      <xsd:simpleType>
        <xsd:restriction base="dms:Lookup"/>
      </xsd:simpleType>
    </xsd:element>
    <xsd:element name="DecisionProcessTypeNameEn" ma:index="18" nillable="true" ma:displayName="Decision Process Type" ma:list="{763BB1E0-E3E7-4F7A-87EB-94E74ADEBFA9}" ma:internalName="DecisionProcessTypeNameEn" ma:readOnly="true" ma:showField="DecisionProcessTypeNameEn" ma:web="40ae4924-d04e-473c-aafa-3657aad971d6">
      <xsd:simpleType>
        <xsd:restriction base="dms:Lookup"/>
      </xsd:simpleType>
    </xsd:element>
    <xsd:element name="DecisionProcessTypeNameFr" ma:index="19" nillable="true" ma:displayName="Decision Process Type (French)" ma:list="{763BB1E0-E3E7-4F7A-87EB-94E74ADEBFA9}" ma:internalName="DecisionProcessTypeNameFr" ma:readOnly="true" ma:showField="DecisionProcessTypeNameFr" ma:web="40ae4924-d04e-473c-aafa-3657aad971d6">
      <xsd:simpleType>
        <xsd:restriction base="dms:Lookup"/>
      </xsd:simpleType>
    </xsd:element>
    <xsd:element name="CaseSensitivity" ma:index="20" nillable="true" ma:displayName="Case Sensitivity Code" ma:list="{73F6DE6D-4493-4927-A735-45F94A1DE132}" ma:internalName="CaseSensitivity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En" ma:index="21" nillable="true" ma:displayName="Case Sensitivity" ma:hidden="true" ma:list="{73f6de6d-4493-4927-a735-45f94a1de132}" ma:internalName="CaseSensitivityNameEn" ma:readOnly="false" ma:showField="CaseSensitivity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ensitivityNameFr" ma:index="22" nillable="true" ma:displayName="Case Sensitivity (French)" ma:hidden="true" ma:list="{73f6de6d-4493-4927-a735-45f94a1de132}" ma:internalName="CaseSensitivityNameFr" ma:readOnly="false" ma:showField="CaseSensitivity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ecurityClassification" ma:index="23" ma:displayName="Security Classification/Designation Code" ma:indexed="true" ma:list="{32FCCCCD-C06A-4322-A9C0-F10C1992CC79}" ma:internalName="SecurityClassification" ma:readOnly="false" ma:showField="Title" ma:web="40ae4924-d04e-473c-aafa-3657aad971d6">
      <xsd:simpleType>
        <xsd:restriction base="dms:Lookup"/>
      </xsd:simpleType>
    </xsd:element>
    <xsd:element name="SecurityClassificationNameEn" ma:index="24" nillable="true" ma:displayName="Security Classification/Designation" ma:hidden="true" ma:list="{32fccccd-c06a-4322-a9c0-f10c1992cc79}" ma:internalName="SecurityClassificationNameEn" ma:readOnly="false" ma:showField="SecurityClassificationNameEn" ma:web="40ae4924-d04e-473c-aafa-3657aad971d6">
      <xsd:simpleType>
        <xsd:restriction base="dms:Lookup"/>
      </xsd:simpleType>
    </xsd:element>
    <xsd:element name="SecurityClassificationNameFr" ma:index="25" nillable="true" ma:displayName="Security Classification/Designation (French)" ma:hidden="true" ma:list="{32fccccd-c06a-4322-a9c0-f10c1992cc79}" ma:internalName="SecurityClassificationNameFr" ma:readOnly="false" ma:showField="SecurityClassificationNameFr" ma:web="40ae4924-d04e-473c-aafa-3657aad971d6">
      <xsd:simpleType>
        <xsd:restriction base="dms:Lookup"/>
      </xsd:simpleType>
    </xsd:element>
    <xsd:element name="DocumentLanguage" ma:index="26" nillable="true" ma:displayName="Language" ma:list="{7D7C2DE7-C981-4E8C-82BE-7277E6D1220D}" ma:internalName="DocumentLanguage" ma:readOnly="false" ma:showField="Title" ma:web="40ae4924-d04e-473c-aafa-3657aad971d6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En" ma:index="27" nillable="true" ma:displayName="Document Language" ma:hidden="true" ma:list="{7d7c2de7-c981-4e8c-82be-7277e6d1220d}" ma:internalName="DocumentLanguageNameEn" ma:readOnly="false" ma:showField="DocumentLanguageNameEn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LanguageNameFr" ma:index="28" nillable="true" ma:displayName="Document Language (French)" ma:hidden="true" ma:list="{7d7c2de7-c981-4e8c-82be-7277e6d1220d}" ma:internalName="DocumentLanguageNameFr" ma:readOnly="false" ma:showField="DocumentLanguageNameFr" ma:web="40ae4924-d04e-473c-aafa-3657aad971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aseStyleOfCauseEn" ma:index="29" nillable="true" ma:displayName="Style Of Cause" ma:list="{06B20B6D-CE55-4221-A09B-7FA599C99687}" ma:internalName="CaseStyleOfCauseEn" ma:readOnly="true" ma:showField="CaseStyleOfCauseEn" ma:web="40ae4924-d04e-473c-aafa-3657aad971d6">
      <xsd:simpleType>
        <xsd:restriction base="dms:Lookup"/>
      </xsd:simpleType>
    </xsd:element>
    <xsd:element name="CaseStyleOfCauseFr" ma:index="30" nillable="true" ma:displayName="Style Of Cause (French)" ma:list="{06B20B6D-CE55-4221-A09B-7FA599C99687}" ma:internalName="CaseStyleOfCauseFr" ma:readOnly="true" ma:showField="CaseStyleOfCauseFr" ma:web="40ae4924-d04e-473c-aafa-3657aad971d6">
      <xsd:simpleType>
        <xsd:restriction base="dms:Lookup"/>
      </xsd:simpleType>
    </xsd:element>
    <xsd:element name="CaseCourtSessionEn" ma:index="31" nillable="true" ma:displayName="Court Session" ma:list="{06B20B6D-CE55-4221-A09B-7FA599C99687}" ma:internalName="CaseCourtSessionEn" ma:readOnly="true" ma:showField="CaseCourtSessionEn" ma:web="40ae4924-d04e-473c-aafa-3657aad971d6">
      <xsd:simpleType>
        <xsd:restriction base="dms:Lookup"/>
      </xsd:simpleType>
    </xsd:element>
    <xsd:element name="CaseCourtSessionFr" ma:index="32" nillable="true" ma:displayName="Court Session (French)" ma:list="{06B20B6D-CE55-4221-A09B-7FA599C99687}" ma:internalName="CaseCourtSessionFr" ma:readOnly="true" ma:showField="CaseCourtSessionFr" ma:web="40ae4924-d04e-473c-aafa-3657aad971d6">
      <xsd:simpleType>
        <xsd:restriction base="dms:Lookup"/>
      </xsd:simpleType>
    </xsd:element>
    <xsd:element name="CaseAreaOfLawEn" ma:index="33" nillable="true" ma:displayName="Area of Law" ma:list="{06B20B6D-CE55-4221-A09B-7FA599C99687}" ma:internalName="CaseAreaOfLawEn" ma:readOnly="true" ma:showField="CaseAreaOfLawEn" ma:web="40ae4924-d04e-473c-aafa-3657aad971d6">
      <xsd:simpleType>
        <xsd:restriction base="dms:Lookup"/>
      </xsd:simpleType>
    </xsd:element>
    <xsd:element name="CaseAreaOfLawFr" ma:index="34" nillable="true" ma:displayName="Area of Law (French)" ma:list="{06B20B6D-CE55-4221-A09B-7FA599C99687}" ma:internalName="CaseAreaOfLawFr" ma:readOnly="true" ma:showField="CaseAreaOfLawFr" ma:web="40ae4924-d04e-473c-aafa-3657aad971d6">
      <xsd:simpleType>
        <xsd:restriction base="dms:Lookup"/>
      </xsd:simpleType>
    </xsd:element>
    <xsd:element name="CaseCloseDate" ma:index="35" nillable="true" ma:displayName="Close Date" ma:list="{06B20B6D-CE55-4221-A09B-7FA599C99687}" ma:internalName="CaseCloseDate" ma:readOnly="true" ma:showField="CaseCloseDate" ma:web="40ae4924-d04e-473c-aafa-3657aad971d6">
      <xsd:simpleType>
        <xsd:restriction base="dms:Lookup"/>
      </xsd:simpleType>
    </xsd:element>
    <xsd:element name="CaseHearingStartDate" ma:index="36" nillable="true" ma:displayName="Hearing Start Date" ma:list="{06B20B6D-CE55-4221-A09B-7FA599C99687}" ma:internalName="CaseHearingStartDate" ma:readOnly="true" ma:showField="CaseHearingStartDate" ma:web="40ae4924-d04e-473c-aafa-3657aad971d6">
      <xsd:simpleType>
        <xsd:restriction base="dms:Lookup"/>
      </xsd:simpleType>
    </xsd:element>
    <xsd:element name="CaseHearingEndDate" ma:index="37" nillable="true" ma:displayName="Hearing End Date" ma:list="{06B20B6D-CE55-4221-A09B-7FA599C99687}" ma:internalName="CaseHearingEndDate" ma:readOnly="true" ma:showField="CaseHearingEndDate" ma:web="40ae4924-d04e-473c-aafa-3657aad971d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NameFr xmlns="40ae4924-d04e-473c-aafa-3657aad971d6">Demande d'autorisation d'appel - Jugement demande d'autorisation d'appel</FolderNameFr>
    <FolderNameEn xmlns="40ae4924-d04e-473c-aafa-3657aad971d6">Leave Application - Judgment on Leave Application</FolderNameEn>
    <Case xmlns="40ae4924-d04e-473c-aafa-3657aad971d6">11327</Case>
    <DocumentType xmlns="40ae4924-d04e-473c-aafa-3657aad971d6">36</DocumentType>
    <DecisionProcessType xmlns="40ae4924-d04e-473c-aafa-3657aad971d6" xsi:nil="true"/>
    <FolderCode xmlns="40ae4924-d04e-473c-aafa-3657aad971d6">01-07</FolderCode>
    <DocumentLanguage xmlns="40ae4924-d04e-473c-aafa-3657aad971d6">
      <Value>1</Value>
      <Value>2</Value>
    </DocumentLanguage>
    <DocumentDate xmlns="40ae4924-d04e-473c-aafa-3657aad971d6">2016-09-22T04:00:00+00:00</DocumentDate>
    <SecurityClassification xmlns="40ae4924-d04e-473c-aafa-3657aad971d6">2</SecurityClassification>
    <CaseSensitivity xmlns="40ae4924-d04e-473c-aafa-3657aad971d6">
      <Value>1</Value>
    </CaseSensitivity>
    <AuthorContributor xmlns="40ae4924-d04e-473c-aafa-3657aad971d6">Chief Justice, Moldaver, Gascon</AuthorContributor>
    <SecurityClassificationNameFr xmlns="40ae4924-d04e-473c-aafa-3657aad971d6" xsi:nil="true"/>
    <CaseSensitivityNameFr xmlns="40ae4924-d04e-473c-aafa-3657aad971d6"/>
    <SecurityClassificationNameEn xmlns="40ae4924-d04e-473c-aafa-3657aad971d6" xsi:nil="true"/>
    <DocumentLanguageNameEn xmlns="40ae4924-d04e-473c-aafa-3657aad971d6"/>
    <DocumentTypeNameEn xmlns="40ae4924-d04e-473c-aafa-3657aad971d6" xsi:nil="true"/>
    <CaseSensitivityNameEn xmlns="40ae4924-d04e-473c-aafa-3657aad971d6"/>
    <DocumentTypeNameFr xmlns="40ae4924-d04e-473c-aafa-3657aad971d6" xsi:nil="true"/>
    <DocumentLanguageNameFr xmlns="40ae4924-d04e-473c-aafa-3657aad971d6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2168C5C-E1D0-4206-9A35-3097A94FE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ae4924-d04e-473c-aafa-3657aad971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A9F4CA-2DC8-4A89-8005-F3CED7E1856B}">
  <ds:schemaRefs>
    <ds:schemaRef ds:uri="http://schemas.microsoft.com/office/2006/metadata/properties"/>
    <ds:schemaRef ds:uri="http://schemas.microsoft.com/office/infopath/2007/PartnerControls"/>
    <ds:schemaRef ds:uri="40ae4924-d04e-473c-aafa-3657aad971d6"/>
  </ds:schemaRefs>
</ds:datastoreItem>
</file>

<file path=customXml/itemProps3.xml><?xml version="1.0" encoding="utf-8"?>
<ds:datastoreItem xmlns:ds="http://schemas.openxmlformats.org/officeDocument/2006/customXml" ds:itemID="{C358DB60-2F99-41E8-9D7C-C527F3CD2BB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2016-09-22T12:31:00Z</dcterms:created>
  <dcterms:modified xsi:type="dcterms:W3CDTF">2016-09-22T12:31:00Z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0x010100D748462638F5B94FAA64BC2C09A3FC570001F0948DF83E3044827861AA632F1555</vt:lpwstr>
  </property>
  <property fmtid="{D5CDD505-2E9C-101B-9397-08002B2CF9AE}" pid="3" name="FolderNameFr">
    <vt:lpwstr>Demande d'autorisation d'appel - Jugement demande d'autorisation d'appel</vt:lpwstr>
  </property>
  <property fmtid="{D5CDD505-2E9C-101B-9397-08002B2CF9AE}" pid="4" name="FolderNameEn">
    <vt:lpwstr>Leave Application - Judgment on Leave Application</vt:lpwstr>
  </property>
  <property fmtid="{D5CDD505-2E9C-101B-9397-08002B2CF9AE}" pid="5" name="FolderCode">
    <vt:lpwstr>01-07</vt:lpwstr>
  </property>
</Properties>
</file>