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010E" w14:textId="77777777" w:rsidR="009F436C" w:rsidRDefault="009F436C" w:rsidP="00382FEC">
      <w:bookmarkStart w:id="0" w:name="_GoBack"/>
      <w:bookmarkEnd w:id="0"/>
    </w:p>
    <w:p w14:paraId="71A4010F" w14:textId="77777777" w:rsidR="002D2D44" w:rsidRPr="006E7BAE" w:rsidRDefault="002D2D44" w:rsidP="00382FEC"/>
    <w:p w14:paraId="71A40110" w14:textId="77777777" w:rsidR="009F436C" w:rsidRPr="006E7BAE" w:rsidRDefault="009F436C" w:rsidP="00382FEC"/>
    <w:p w14:paraId="71A40111" w14:textId="77777777" w:rsidR="0016666F" w:rsidRPr="006E7BAE" w:rsidRDefault="0016666F" w:rsidP="00382FEC"/>
    <w:p w14:paraId="71A40112" w14:textId="77777777" w:rsidR="0016666F" w:rsidRDefault="0016666F" w:rsidP="00382FEC"/>
    <w:p w14:paraId="71A40113" w14:textId="77777777" w:rsidR="00D83B8C" w:rsidRDefault="00D83B8C" w:rsidP="00382FEC"/>
    <w:p w14:paraId="71A40114" w14:textId="77777777" w:rsidR="008763A3" w:rsidRDefault="008763A3" w:rsidP="00382FEC"/>
    <w:p w14:paraId="71A40115" w14:textId="77777777" w:rsidR="00D83B8C" w:rsidRDefault="00D83B8C" w:rsidP="00382FEC"/>
    <w:p w14:paraId="71A40116" w14:textId="77777777" w:rsidR="00D83B8C" w:rsidRDefault="00D83B8C" w:rsidP="00382FEC"/>
    <w:p w14:paraId="71A40117" w14:textId="77777777" w:rsidR="00D83B8C" w:rsidRDefault="00D83B8C" w:rsidP="00382FEC"/>
    <w:p w14:paraId="71A40118" w14:textId="77777777" w:rsidR="00D83B8C" w:rsidRPr="006E7BAE" w:rsidRDefault="00D83B8C" w:rsidP="00382FEC"/>
    <w:p w14:paraId="71A40119" w14:textId="77777777" w:rsidR="009F436C" w:rsidRPr="006E7BAE" w:rsidRDefault="009F436C" w:rsidP="00382FEC"/>
    <w:p w14:paraId="71A4011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37090</w:t>
      </w:r>
      <w:r w:rsidR="0016666F" w:rsidRPr="006E7BAE">
        <w:t>     </w:t>
      </w:r>
    </w:p>
    <w:p w14:paraId="71A4011B" w14:textId="77777777" w:rsidR="009F436C" w:rsidRPr="006E7BAE" w:rsidRDefault="009F436C" w:rsidP="00382FEC"/>
    <w:p w14:paraId="71A4011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1A40120" w14:textId="77777777" w:rsidTr="00C173B0">
        <w:tc>
          <w:tcPr>
            <w:tcW w:w="2269" w:type="pct"/>
          </w:tcPr>
          <w:p w14:paraId="71A4011D" w14:textId="77777777" w:rsidR="00417FB7" w:rsidRPr="006E7BAE" w:rsidRDefault="00E43C3A" w:rsidP="008262A3">
            <w:r>
              <w:t>September 29</w:t>
            </w:r>
            <w:r w:rsidR="00B328CD">
              <w:t>, 2016</w:t>
            </w:r>
          </w:p>
        </w:tc>
        <w:tc>
          <w:tcPr>
            <w:tcW w:w="381" w:type="pct"/>
          </w:tcPr>
          <w:p w14:paraId="71A4011E" w14:textId="77777777" w:rsidR="00417FB7" w:rsidRPr="006E7BAE" w:rsidRDefault="00417FB7" w:rsidP="00382FEC"/>
        </w:tc>
        <w:tc>
          <w:tcPr>
            <w:tcW w:w="2350" w:type="pct"/>
          </w:tcPr>
          <w:p w14:paraId="71A4011F" w14:textId="77777777" w:rsidR="00417FB7" w:rsidRPr="00D83B8C" w:rsidRDefault="00E43C3A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septembre 2016</w:t>
            </w:r>
          </w:p>
        </w:tc>
      </w:tr>
      <w:tr w:rsidR="00E12A51" w:rsidRPr="006E7BAE" w14:paraId="71A4012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4012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4012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4012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E43C3A" w14:paraId="71A40128" w14:textId="77777777" w:rsidTr="00C173B0">
        <w:tc>
          <w:tcPr>
            <w:tcW w:w="2269" w:type="pct"/>
          </w:tcPr>
          <w:p w14:paraId="71A40125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71A40126" w14:textId="77777777" w:rsidR="00417FB7" w:rsidRPr="006E7BAE" w:rsidRDefault="00417FB7" w:rsidP="00382FEC"/>
        </w:tc>
        <w:tc>
          <w:tcPr>
            <w:tcW w:w="2350" w:type="pct"/>
          </w:tcPr>
          <w:p w14:paraId="71A4012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43C3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E43C3A" w14:paraId="71A401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40129" w14:textId="77777777" w:rsidR="00C2612E" w:rsidRPr="00E43C3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4012A" w14:textId="77777777" w:rsidR="00C2612E" w:rsidRPr="00E43C3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4012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E43C3A" w14:paraId="71A4013A" w14:textId="77777777" w:rsidTr="00C173B0">
        <w:tc>
          <w:tcPr>
            <w:tcW w:w="2269" w:type="pct"/>
          </w:tcPr>
          <w:p w14:paraId="71A4012D" w14:textId="77777777" w:rsidR="00B75AB0" w:rsidRDefault="00E43C3A">
            <w:pPr>
              <w:pStyle w:val="SCCLsocPrefix"/>
            </w:pPr>
            <w:r>
              <w:t>BETWEEN:</w:t>
            </w:r>
            <w:r>
              <w:br/>
            </w:r>
          </w:p>
          <w:p w14:paraId="71A4012E" w14:textId="77777777" w:rsidR="00B75AB0" w:rsidRDefault="00E43C3A">
            <w:pPr>
              <w:pStyle w:val="SCCLsocParty"/>
            </w:pPr>
            <w:r>
              <w:t>Lesley Cabott</w:t>
            </w:r>
            <w:r>
              <w:br/>
            </w:r>
          </w:p>
          <w:p w14:paraId="71A4012F" w14:textId="77777777" w:rsidR="00B75AB0" w:rsidRDefault="00E43C3A">
            <w:pPr>
              <w:pStyle w:val="SCCLsocPartyRole"/>
            </w:pPr>
            <w:r>
              <w:t>Applicant</w:t>
            </w:r>
            <w:r>
              <w:br/>
            </w:r>
          </w:p>
          <w:p w14:paraId="71A40130" w14:textId="77777777" w:rsidR="00B75AB0" w:rsidRDefault="00E43C3A">
            <w:pPr>
              <w:pStyle w:val="SCCLsocVersus"/>
            </w:pPr>
            <w:r>
              <w:t>- and -</w:t>
            </w:r>
            <w:r>
              <w:br/>
            </w:r>
          </w:p>
          <w:p w14:paraId="71A40131" w14:textId="77777777" w:rsidR="00B75AB0" w:rsidRDefault="00E43C3A">
            <w:pPr>
              <w:pStyle w:val="SCCLsocParty"/>
            </w:pPr>
            <w:r>
              <w:t>Urban Systems Ltd.</w:t>
            </w:r>
            <w:r>
              <w:br/>
            </w:r>
          </w:p>
          <w:p w14:paraId="71A40132" w14:textId="77777777" w:rsidR="00B75AB0" w:rsidRDefault="00E43C3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1A40133" w14:textId="77777777" w:rsidR="00824412" w:rsidRPr="006E7BAE" w:rsidRDefault="00824412" w:rsidP="00375294"/>
        </w:tc>
        <w:tc>
          <w:tcPr>
            <w:tcW w:w="2350" w:type="pct"/>
          </w:tcPr>
          <w:p w14:paraId="71A40134" w14:textId="77777777" w:rsidR="00B75AB0" w:rsidRPr="00E43C3A" w:rsidRDefault="00E43C3A">
            <w:pPr>
              <w:pStyle w:val="SCCLsocPrefix"/>
              <w:rPr>
                <w:lang w:val="fr-FR"/>
              </w:rPr>
            </w:pPr>
            <w:r w:rsidRPr="00E43C3A">
              <w:rPr>
                <w:lang w:val="fr-FR"/>
              </w:rPr>
              <w:t>ENTRE :</w:t>
            </w:r>
            <w:r w:rsidRPr="00E43C3A">
              <w:rPr>
                <w:lang w:val="fr-FR"/>
              </w:rPr>
              <w:br/>
            </w:r>
          </w:p>
          <w:p w14:paraId="71A40135" w14:textId="77777777" w:rsidR="00B75AB0" w:rsidRPr="00E43C3A" w:rsidRDefault="00E43C3A">
            <w:pPr>
              <w:pStyle w:val="SCCLsocParty"/>
              <w:rPr>
                <w:lang w:val="fr-FR"/>
              </w:rPr>
            </w:pPr>
            <w:r w:rsidRPr="00E43C3A">
              <w:rPr>
                <w:lang w:val="fr-FR"/>
              </w:rPr>
              <w:t>Lesley Cabott</w:t>
            </w:r>
            <w:r w:rsidRPr="00E43C3A">
              <w:rPr>
                <w:lang w:val="fr-FR"/>
              </w:rPr>
              <w:br/>
            </w:r>
          </w:p>
          <w:p w14:paraId="71A40136" w14:textId="77777777" w:rsidR="00B75AB0" w:rsidRPr="00E43C3A" w:rsidRDefault="00E43C3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E43C3A">
              <w:rPr>
                <w:lang w:val="fr-FR"/>
              </w:rPr>
              <w:br/>
            </w:r>
          </w:p>
          <w:p w14:paraId="71A40137" w14:textId="77777777" w:rsidR="00B75AB0" w:rsidRPr="00E43C3A" w:rsidRDefault="00E43C3A">
            <w:pPr>
              <w:pStyle w:val="SCCLsocVersus"/>
              <w:rPr>
                <w:lang w:val="fr-FR"/>
              </w:rPr>
            </w:pPr>
            <w:r w:rsidRPr="00E43C3A">
              <w:rPr>
                <w:lang w:val="fr-FR"/>
              </w:rPr>
              <w:t>- et -</w:t>
            </w:r>
            <w:r w:rsidRPr="00E43C3A">
              <w:rPr>
                <w:lang w:val="fr-FR"/>
              </w:rPr>
              <w:br/>
            </w:r>
          </w:p>
          <w:p w14:paraId="71A40138" w14:textId="77777777" w:rsidR="00B75AB0" w:rsidRPr="00E43C3A" w:rsidRDefault="00E43C3A">
            <w:pPr>
              <w:pStyle w:val="SCCLsocParty"/>
              <w:rPr>
                <w:lang w:val="fr-FR"/>
              </w:rPr>
            </w:pPr>
            <w:r w:rsidRPr="00E43C3A">
              <w:rPr>
                <w:lang w:val="fr-FR"/>
              </w:rPr>
              <w:t>Urban Systems Ltd.</w:t>
            </w:r>
            <w:r w:rsidRPr="00E43C3A">
              <w:rPr>
                <w:lang w:val="fr-FR"/>
              </w:rPr>
              <w:br/>
            </w:r>
          </w:p>
          <w:p w14:paraId="71A40139" w14:textId="77777777" w:rsidR="00B75AB0" w:rsidRPr="00E43C3A" w:rsidRDefault="00E43C3A">
            <w:pPr>
              <w:pStyle w:val="SCCLsocPartyRole"/>
              <w:rPr>
                <w:lang w:val="fr-FR"/>
              </w:rPr>
            </w:pPr>
            <w:r w:rsidRPr="00E43C3A">
              <w:rPr>
                <w:lang w:val="fr-FR"/>
              </w:rPr>
              <w:t>Intimée</w:t>
            </w:r>
          </w:p>
        </w:tc>
      </w:tr>
      <w:tr w:rsidR="00824412" w:rsidRPr="00E43C3A" w14:paraId="71A401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1A4013B" w14:textId="77777777" w:rsidR="00824412" w:rsidRPr="00E43C3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A4013C" w14:textId="77777777" w:rsidR="00824412" w:rsidRPr="00E43C3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A4013D" w14:textId="77777777" w:rsidR="00824412" w:rsidRPr="00E43C3A" w:rsidRDefault="00824412" w:rsidP="00B408F8">
            <w:pPr>
              <w:rPr>
                <w:lang w:val="fr-FR"/>
              </w:rPr>
            </w:pPr>
          </w:p>
        </w:tc>
      </w:tr>
      <w:tr w:rsidR="00824412" w:rsidRPr="00E43C3A" w14:paraId="71A40146" w14:textId="77777777" w:rsidTr="00C173B0">
        <w:tc>
          <w:tcPr>
            <w:tcW w:w="2269" w:type="pct"/>
          </w:tcPr>
          <w:p w14:paraId="71A401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1A40140" w14:textId="77777777" w:rsidR="00824412" w:rsidRPr="006E7BAE" w:rsidRDefault="00824412" w:rsidP="00417FB7">
            <w:pPr>
              <w:jc w:val="center"/>
            </w:pPr>
          </w:p>
          <w:p w14:paraId="71A40141" w14:textId="77777777" w:rsidR="00824412" w:rsidRPr="006E7BAE" w:rsidRDefault="00824412" w:rsidP="00E43C3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the Yukon Territory</w:t>
            </w:r>
            <w:r w:rsidRPr="006E7BAE">
              <w:t xml:space="preserve">, Number </w:t>
            </w:r>
            <w:r>
              <w:t>15-YU757, 2016 YKCA 4</w:t>
            </w:r>
            <w:r w:rsidRPr="006E7BAE">
              <w:t xml:space="preserve">, dated </w:t>
            </w:r>
            <w:r>
              <w:t>April 27, 2016</w:t>
            </w:r>
            <w:r w:rsidR="00E43C3A">
              <w:t>,</w:t>
            </w:r>
            <w:r w:rsidRPr="006E7BAE">
              <w:t xml:space="preserve"> is </w:t>
            </w:r>
            <w:r w:rsidR="00E43C3A">
              <w:t>dismissed with costs.</w:t>
            </w:r>
          </w:p>
        </w:tc>
        <w:tc>
          <w:tcPr>
            <w:tcW w:w="381" w:type="pct"/>
          </w:tcPr>
          <w:p w14:paraId="71A4014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A4014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1A4014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1A40145" w14:textId="77777777" w:rsidR="00824412" w:rsidRPr="006E7BAE" w:rsidRDefault="00824412" w:rsidP="00E43C3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43C3A">
              <w:rPr>
                <w:lang w:val="fr-FR"/>
              </w:rPr>
              <w:t>Cour d’appel du territoire du Yukon</w:t>
            </w:r>
            <w:r w:rsidRPr="006E7BAE">
              <w:rPr>
                <w:lang w:val="fr-CA"/>
              </w:rPr>
              <w:t xml:space="preserve">, numéro </w:t>
            </w:r>
            <w:r w:rsidRPr="00E43C3A">
              <w:rPr>
                <w:lang w:val="fr-FR"/>
              </w:rPr>
              <w:t>15-YU757, 2016 YKCA 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43C3A">
              <w:rPr>
                <w:lang w:val="fr-FR"/>
              </w:rPr>
              <w:t>27 avril 2016</w:t>
            </w:r>
            <w:r w:rsidRPr="006E7BAE">
              <w:rPr>
                <w:lang w:val="fr-CA"/>
              </w:rPr>
              <w:t xml:space="preserve">, est </w:t>
            </w:r>
            <w:r w:rsidR="00E43C3A">
              <w:rPr>
                <w:lang w:val="fr-CA"/>
              </w:rPr>
              <w:t>rejet</w:t>
            </w:r>
            <w:r w:rsidR="00E43C3A">
              <w:rPr>
                <w:rFonts w:cs="Times New Roman"/>
                <w:lang w:val="fr-CA"/>
              </w:rPr>
              <w:t>é</w:t>
            </w:r>
            <w:r w:rsidR="00E43C3A">
              <w:rPr>
                <w:lang w:val="fr-CA"/>
              </w:rPr>
              <w:t>e avec d</w:t>
            </w:r>
            <w:r w:rsidR="00E43C3A">
              <w:rPr>
                <w:rFonts w:cs="Times New Roman"/>
                <w:lang w:val="fr-CA"/>
              </w:rPr>
              <w:t>é</w:t>
            </w:r>
            <w:r w:rsidR="00E43C3A">
              <w:rPr>
                <w:lang w:val="fr-CA"/>
              </w:rPr>
              <w:t>pens.</w:t>
            </w:r>
          </w:p>
        </w:tc>
      </w:tr>
    </w:tbl>
    <w:p w14:paraId="71A40147" w14:textId="77777777" w:rsidR="009F436C" w:rsidRPr="00D83B8C" w:rsidRDefault="009F436C" w:rsidP="00382FEC">
      <w:pPr>
        <w:rPr>
          <w:lang w:val="fr-CA"/>
        </w:rPr>
      </w:pPr>
    </w:p>
    <w:p w14:paraId="71A40148" w14:textId="77777777" w:rsidR="009F436C" w:rsidRPr="00D83B8C" w:rsidRDefault="009F436C" w:rsidP="00417FB7">
      <w:pPr>
        <w:jc w:val="center"/>
        <w:rPr>
          <w:lang w:val="fr-CA"/>
        </w:rPr>
      </w:pPr>
    </w:p>
    <w:p w14:paraId="71A40149" w14:textId="77777777" w:rsidR="009F436C" w:rsidRPr="00D83B8C" w:rsidRDefault="009F436C" w:rsidP="00417FB7">
      <w:pPr>
        <w:jc w:val="center"/>
        <w:rPr>
          <w:lang w:val="fr-CA"/>
        </w:rPr>
      </w:pPr>
    </w:p>
    <w:p w14:paraId="71A4014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1A4014B" w14:textId="77777777" w:rsidR="008F53F3" w:rsidRPr="00A252FA" w:rsidRDefault="003A37CF" w:rsidP="00E43C3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4014E" w14:textId="77777777" w:rsidR="00B328CD" w:rsidRDefault="00B328CD">
      <w:r>
        <w:separator/>
      </w:r>
    </w:p>
  </w:endnote>
  <w:endnote w:type="continuationSeparator" w:id="0">
    <w:p w14:paraId="71A4014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014C" w14:textId="77777777" w:rsidR="00B328CD" w:rsidRDefault="00B328CD">
      <w:r>
        <w:separator/>
      </w:r>
    </w:p>
  </w:footnote>
  <w:footnote w:type="continuationSeparator" w:id="0">
    <w:p w14:paraId="71A4014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4015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3C3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A40151" w14:textId="77777777" w:rsidR="008F53F3" w:rsidRDefault="008F53F3" w:rsidP="008F53F3">
    <w:pPr>
      <w:rPr>
        <w:szCs w:val="24"/>
      </w:rPr>
    </w:pPr>
  </w:p>
  <w:p w14:paraId="71A40152" w14:textId="77777777" w:rsidR="008F53F3" w:rsidRDefault="008F53F3" w:rsidP="008F53F3">
    <w:pPr>
      <w:rPr>
        <w:szCs w:val="24"/>
      </w:rPr>
    </w:pPr>
  </w:p>
  <w:p w14:paraId="71A4015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37090</w:t>
    </w:r>
    <w:r>
      <w:rPr>
        <w:szCs w:val="24"/>
      </w:rPr>
      <w:t>     </w:t>
    </w:r>
  </w:p>
  <w:p w14:paraId="71A4015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5AB0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43C3A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1A5B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A40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11412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2016-09-29T04:00:00+00:00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EFEA196C-07D8-4F94-9CAC-A1CE14C71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DBC46E-1686-4B42-BF0D-61392267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66D83-9A07-4E01-A564-CB59469FAFF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2016-09-28T15:27:00Z</dcterms:created>
  <dcterms:modified xsi:type="dcterms:W3CDTF">2016-09-28T15:27:00Z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