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4E9DA" w14:textId="77777777" w:rsidR="009F436C" w:rsidRDefault="009F436C" w:rsidP="00382FEC"/>
    <w:p w14:paraId="4754E9DB" w14:textId="77777777" w:rsidR="002D2D44" w:rsidRPr="006E7BAE" w:rsidRDefault="002D2D44" w:rsidP="00382FEC"/>
    <w:p w14:paraId="4754E9DC" w14:textId="77777777" w:rsidR="009F436C" w:rsidRPr="006E7BAE" w:rsidRDefault="009F436C" w:rsidP="00382FEC"/>
    <w:p w14:paraId="4754E9DD" w14:textId="77777777" w:rsidR="0016666F" w:rsidRPr="006E7BAE" w:rsidRDefault="0016666F" w:rsidP="00382FEC"/>
    <w:p w14:paraId="4754E9DE" w14:textId="77777777" w:rsidR="0016666F" w:rsidRDefault="0016666F" w:rsidP="00382FEC"/>
    <w:p w14:paraId="4754E9DF" w14:textId="77777777" w:rsidR="00D83B8C" w:rsidRDefault="00D83B8C" w:rsidP="00382FEC"/>
    <w:p w14:paraId="4754E9E0" w14:textId="77777777" w:rsidR="008763A3" w:rsidRDefault="008763A3" w:rsidP="00382FEC"/>
    <w:p w14:paraId="4754E9E1" w14:textId="77777777" w:rsidR="00D83B8C" w:rsidRDefault="00D83B8C" w:rsidP="00382FEC"/>
    <w:p w14:paraId="4754E9E2" w14:textId="77777777" w:rsidR="00D83B8C" w:rsidRDefault="00D83B8C" w:rsidP="00382FEC"/>
    <w:p w14:paraId="4754E9E3" w14:textId="77777777" w:rsidR="00D83B8C" w:rsidRDefault="00D83B8C" w:rsidP="00382FEC"/>
    <w:p w14:paraId="4754E9E4" w14:textId="77777777" w:rsidR="00D83B8C" w:rsidRPr="006E7BAE" w:rsidRDefault="00D83B8C" w:rsidP="00382FEC"/>
    <w:p w14:paraId="4754E9E5" w14:textId="77777777" w:rsidR="009F436C" w:rsidRPr="006E7BAE" w:rsidRDefault="009F436C" w:rsidP="00382FEC"/>
    <w:p w14:paraId="4754E9E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37044</w:t>
      </w:r>
      <w:r w:rsidR="0016666F" w:rsidRPr="006E7BAE">
        <w:t>     </w:t>
      </w:r>
    </w:p>
    <w:bookmarkEnd w:id="0"/>
    <w:p w14:paraId="4754E9E7" w14:textId="77777777" w:rsidR="009F436C" w:rsidRPr="006E7BAE" w:rsidRDefault="009F436C" w:rsidP="00382FEC"/>
    <w:p w14:paraId="4754E9E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754E9EC" w14:textId="77777777" w:rsidTr="00C173B0">
        <w:tc>
          <w:tcPr>
            <w:tcW w:w="2269" w:type="pct"/>
          </w:tcPr>
          <w:p w14:paraId="4754E9E9" w14:textId="77777777" w:rsidR="00417FB7" w:rsidRPr="006E7BAE" w:rsidRDefault="00FC05B6" w:rsidP="00FC05B6">
            <w:r>
              <w:t>October 6</w:t>
            </w:r>
            <w:r w:rsidR="00B328CD">
              <w:t>, 2016</w:t>
            </w:r>
          </w:p>
        </w:tc>
        <w:tc>
          <w:tcPr>
            <w:tcW w:w="381" w:type="pct"/>
          </w:tcPr>
          <w:p w14:paraId="4754E9EA" w14:textId="77777777" w:rsidR="00417FB7" w:rsidRPr="006E7BAE" w:rsidRDefault="00417FB7" w:rsidP="00382FEC"/>
        </w:tc>
        <w:tc>
          <w:tcPr>
            <w:tcW w:w="2350" w:type="pct"/>
          </w:tcPr>
          <w:p w14:paraId="4754E9EB" w14:textId="77777777" w:rsidR="00417FB7" w:rsidRPr="00D83B8C" w:rsidRDefault="00B328CD" w:rsidP="003C7E9E">
            <w:pPr>
              <w:rPr>
                <w:lang w:val="en-US"/>
              </w:rPr>
            </w:pPr>
            <w:r>
              <w:t xml:space="preserve">Le </w:t>
            </w:r>
            <w:r w:rsidR="00FC05B6">
              <w:t>6 octobre</w:t>
            </w:r>
            <w:r>
              <w:t xml:space="preserve"> 2016</w:t>
            </w:r>
          </w:p>
        </w:tc>
      </w:tr>
      <w:tr w:rsidR="00E12A51" w:rsidRPr="006E7BAE" w14:paraId="4754E9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54E9E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54E9E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54E9E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C05B6" w14:paraId="4754E9F4" w14:textId="77777777" w:rsidTr="00C173B0">
        <w:tc>
          <w:tcPr>
            <w:tcW w:w="2269" w:type="pct"/>
          </w:tcPr>
          <w:p w14:paraId="4754E9F1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4754E9F2" w14:textId="77777777" w:rsidR="00417FB7" w:rsidRPr="006E7BAE" w:rsidRDefault="00417FB7" w:rsidP="00382FEC"/>
        </w:tc>
        <w:tc>
          <w:tcPr>
            <w:tcW w:w="2350" w:type="pct"/>
          </w:tcPr>
          <w:p w14:paraId="4754E9F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B37DA">
              <w:rPr>
                <w:lang w:val="fr-CA"/>
              </w:rPr>
              <w:t>Les juges Cromwell, Wagner et Côté</w:t>
            </w:r>
          </w:p>
        </w:tc>
      </w:tr>
      <w:tr w:rsidR="00C2612E" w:rsidRPr="00FC05B6" w14:paraId="4754E9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54E9F5" w14:textId="77777777" w:rsidR="00C2612E" w:rsidRPr="009B37D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54E9F6" w14:textId="77777777" w:rsidR="00C2612E" w:rsidRPr="009B37D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54E9F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C7E9E" w14:paraId="4754EA06" w14:textId="77777777" w:rsidTr="00C173B0">
        <w:tc>
          <w:tcPr>
            <w:tcW w:w="2269" w:type="pct"/>
          </w:tcPr>
          <w:p w14:paraId="4754E9F9" w14:textId="77777777" w:rsidR="00BF725C" w:rsidRDefault="00B30251">
            <w:pPr>
              <w:pStyle w:val="SCCLsocPrefix"/>
            </w:pPr>
            <w:r>
              <w:t>BETWEEN:</w:t>
            </w:r>
            <w:r>
              <w:br/>
            </w:r>
          </w:p>
          <w:p w14:paraId="4754E9FA" w14:textId="77777777" w:rsidR="00BF725C" w:rsidRDefault="00B30251">
            <w:pPr>
              <w:pStyle w:val="SCCLsocParty"/>
            </w:pPr>
            <w:r>
              <w:t>Samir Ibrahim</w:t>
            </w:r>
            <w:r>
              <w:br/>
            </w:r>
          </w:p>
          <w:p w14:paraId="4754E9FB" w14:textId="77777777" w:rsidR="00BF725C" w:rsidRDefault="00B30251">
            <w:pPr>
              <w:pStyle w:val="SCCLsocPartyRole"/>
            </w:pPr>
            <w:r>
              <w:t>Applicant</w:t>
            </w:r>
            <w:r>
              <w:br/>
            </w:r>
          </w:p>
          <w:p w14:paraId="4754E9FC" w14:textId="77777777" w:rsidR="00BF725C" w:rsidRDefault="00B30251">
            <w:pPr>
              <w:pStyle w:val="SCCLsocVersus"/>
            </w:pPr>
            <w:r>
              <w:t>- and -</w:t>
            </w:r>
            <w:r>
              <w:br/>
            </w:r>
          </w:p>
          <w:p w14:paraId="4754E9FD" w14:textId="77777777" w:rsidR="00BF725C" w:rsidRDefault="00B30251">
            <w:pPr>
              <w:pStyle w:val="SCCLsocParty"/>
            </w:pPr>
            <w:r>
              <w:t>Toronto Transit Commission</w:t>
            </w:r>
            <w:r>
              <w:br/>
            </w:r>
          </w:p>
          <w:p w14:paraId="4754E9FE" w14:textId="77777777" w:rsidR="00BF725C" w:rsidRDefault="00B3025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754E9FF" w14:textId="77777777" w:rsidR="00824412" w:rsidRPr="006E7BAE" w:rsidRDefault="00824412" w:rsidP="00375294"/>
        </w:tc>
        <w:tc>
          <w:tcPr>
            <w:tcW w:w="2350" w:type="pct"/>
          </w:tcPr>
          <w:p w14:paraId="4754EA00" w14:textId="77777777" w:rsidR="00BF725C" w:rsidRPr="009B37DA" w:rsidRDefault="00B30251">
            <w:pPr>
              <w:pStyle w:val="SCCLsocPrefix"/>
              <w:rPr>
                <w:lang w:val="fr-CA"/>
              </w:rPr>
            </w:pPr>
            <w:r w:rsidRPr="009B37DA">
              <w:rPr>
                <w:lang w:val="fr-CA"/>
              </w:rPr>
              <w:t>ENTRE :</w:t>
            </w:r>
            <w:r w:rsidRPr="009B37DA">
              <w:rPr>
                <w:lang w:val="fr-CA"/>
              </w:rPr>
              <w:br/>
            </w:r>
          </w:p>
          <w:p w14:paraId="4754EA01" w14:textId="77777777" w:rsidR="00BF725C" w:rsidRPr="009B37DA" w:rsidRDefault="00B30251">
            <w:pPr>
              <w:pStyle w:val="SCCLsocParty"/>
              <w:rPr>
                <w:lang w:val="fr-CA"/>
              </w:rPr>
            </w:pPr>
            <w:r w:rsidRPr="009B37DA">
              <w:rPr>
                <w:lang w:val="fr-CA"/>
              </w:rPr>
              <w:t>Samir Ibrahim</w:t>
            </w:r>
            <w:r w:rsidRPr="009B37DA">
              <w:rPr>
                <w:lang w:val="fr-CA"/>
              </w:rPr>
              <w:br/>
            </w:r>
          </w:p>
          <w:p w14:paraId="4754EA02" w14:textId="77777777" w:rsidR="00BF725C" w:rsidRPr="009B37DA" w:rsidRDefault="00B30251">
            <w:pPr>
              <w:pStyle w:val="SCCLsocPartyRole"/>
              <w:rPr>
                <w:lang w:val="fr-CA"/>
              </w:rPr>
            </w:pPr>
            <w:r w:rsidRPr="009B37DA">
              <w:rPr>
                <w:lang w:val="fr-CA"/>
              </w:rPr>
              <w:t>Demandeur</w:t>
            </w:r>
            <w:r w:rsidRPr="009B37DA">
              <w:rPr>
                <w:lang w:val="fr-CA"/>
              </w:rPr>
              <w:br/>
            </w:r>
          </w:p>
          <w:p w14:paraId="4754EA03" w14:textId="77777777" w:rsidR="00BF725C" w:rsidRPr="003C7E9E" w:rsidRDefault="00B30251">
            <w:pPr>
              <w:pStyle w:val="SCCLsocVersus"/>
              <w:rPr>
                <w:lang w:val="fr-CA"/>
              </w:rPr>
            </w:pPr>
            <w:r w:rsidRPr="003C7E9E">
              <w:rPr>
                <w:lang w:val="fr-CA"/>
              </w:rPr>
              <w:t>- et -</w:t>
            </w:r>
            <w:r w:rsidRPr="003C7E9E">
              <w:rPr>
                <w:lang w:val="fr-CA"/>
              </w:rPr>
              <w:br/>
            </w:r>
          </w:p>
          <w:p w14:paraId="4754EA04" w14:textId="77777777" w:rsidR="00BF725C" w:rsidRPr="003C7E9E" w:rsidRDefault="00B30251">
            <w:pPr>
              <w:pStyle w:val="SCCLsocParty"/>
              <w:rPr>
                <w:lang w:val="fr-CA"/>
              </w:rPr>
            </w:pPr>
            <w:r w:rsidRPr="003C7E9E">
              <w:rPr>
                <w:lang w:val="fr-CA"/>
              </w:rPr>
              <w:t>Toronto Transit Commission</w:t>
            </w:r>
            <w:r w:rsidRPr="003C7E9E">
              <w:rPr>
                <w:lang w:val="fr-CA"/>
              </w:rPr>
              <w:br/>
            </w:r>
          </w:p>
          <w:p w14:paraId="4754EA05" w14:textId="77777777" w:rsidR="00BF725C" w:rsidRPr="003C7E9E" w:rsidRDefault="00B30251" w:rsidP="003C7E9E">
            <w:pPr>
              <w:pStyle w:val="SCCLsocPartyRole"/>
              <w:rPr>
                <w:lang w:val="fr-CA"/>
              </w:rPr>
            </w:pPr>
            <w:r w:rsidRPr="003C7E9E">
              <w:rPr>
                <w:lang w:val="fr-CA"/>
              </w:rPr>
              <w:t>Intimée</w:t>
            </w:r>
          </w:p>
        </w:tc>
      </w:tr>
      <w:tr w:rsidR="00824412" w:rsidRPr="003C7E9E" w14:paraId="4754EA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54EA07" w14:textId="77777777" w:rsidR="00824412" w:rsidRPr="003C7E9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54EA08" w14:textId="77777777" w:rsidR="00824412" w:rsidRPr="003C7E9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54EA09" w14:textId="77777777" w:rsidR="00824412" w:rsidRPr="003C7E9E" w:rsidRDefault="00824412" w:rsidP="00B408F8">
            <w:pPr>
              <w:rPr>
                <w:lang w:val="fr-CA"/>
              </w:rPr>
            </w:pPr>
          </w:p>
        </w:tc>
      </w:tr>
      <w:tr w:rsidR="00824412" w:rsidRPr="00FC05B6" w14:paraId="4754EA12" w14:textId="77777777" w:rsidTr="00C173B0">
        <w:tc>
          <w:tcPr>
            <w:tcW w:w="2269" w:type="pct"/>
          </w:tcPr>
          <w:p w14:paraId="4754EA0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54EA0C" w14:textId="77777777" w:rsidR="00824412" w:rsidRPr="006E7BAE" w:rsidRDefault="00824412" w:rsidP="00417FB7">
            <w:pPr>
              <w:jc w:val="center"/>
            </w:pPr>
          </w:p>
          <w:p w14:paraId="4754EA0D" w14:textId="77777777"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C61031, 2016 ONCA 234</w:t>
            </w:r>
            <w:r w:rsidRPr="006E7BAE">
              <w:t xml:space="preserve">, dated </w:t>
            </w:r>
            <w:r>
              <w:t>March 31, 2016</w:t>
            </w:r>
            <w:r w:rsidR="00B30251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4754EA0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754EA0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54EA1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54EA11" w14:textId="77777777" w:rsidR="00824412" w:rsidRPr="006E7BAE" w:rsidRDefault="00824412" w:rsidP="00B3025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B37D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B37DA">
              <w:rPr>
                <w:lang w:val="fr-CA"/>
              </w:rPr>
              <w:t>C61031, 2016 ONCA 234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B37DA">
              <w:rPr>
                <w:lang w:val="fr-CA"/>
              </w:rPr>
              <w:t>31 mars 2016</w:t>
            </w:r>
            <w:r w:rsidRPr="006E7BAE">
              <w:rPr>
                <w:lang w:val="fr-CA"/>
              </w:rPr>
              <w:t xml:space="preserve">, est </w:t>
            </w:r>
            <w:r w:rsidR="00B3025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754EA13" w14:textId="77777777" w:rsidR="009F436C" w:rsidRPr="00D83B8C" w:rsidRDefault="009F436C" w:rsidP="00382FEC">
      <w:pPr>
        <w:rPr>
          <w:lang w:val="fr-CA"/>
        </w:rPr>
      </w:pPr>
    </w:p>
    <w:p w14:paraId="4754EA14" w14:textId="77777777" w:rsidR="009F436C" w:rsidRPr="00D83B8C" w:rsidRDefault="009F436C" w:rsidP="00417FB7">
      <w:pPr>
        <w:jc w:val="center"/>
        <w:rPr>
          <w:lang w:val="fr-CA"/>
        </w:rPr>
      </w:pPr>
    </w:p>
    <w:p w14:paraId="4754EA15" w14:textId="77777777" w:rsidR="009F436C" w:rsidRPr="00D83B8C" w:rsidRDefault="009F436C" w:rsidP="00417FB7">
      <w:pPr>
        <w:jc w:val="center"/>
        <w:rPr>
          <w:lang w:val="fr-CA"/>
        </w:rPr>
      </w:pPr>
    </w:p>
    <w:p w14:paraId="4754EA16" w14:textId="77777777" w:rsidR="009F436C" w:rsidRPr="00D83B8C" w:rsidRDefault="009F436C" w:rsidP="00417FB7">
      <w:pPr>
        <w:jc w:val="center"/>
        <w:rPr>
          <w:lang w:val="fr-CA"/>
        </w:rPr>
      </w:pPr>
    </w:p>
    <w:p w14:paraId="4754EA1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754EA18" w14:textId="77777777" w:rsidR="003A37CF" w:rsidRPr="00D83B8C" w:rsidRDefault="003A37CF" w:rsidP="00B3025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3025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4EA1B" w14:textId="77777777" w:rsidR="00B328CD" w:rsidRDefault="00B328CD">
      <w:r>
        <w:separator/>
      </w:r>
    </w:p>
  </w:endnote>
  <w:endnote w:type="continuationSeparator" w:id="0">
    <w:p w14:paraId="4754EA1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4EA19" w14:textId="77777777" w:rsidR="00B328CD" w:rsidRDefault="00B328CD">
      <w:r>
        <w:separator/>
      </w:r>
    </w:p>
  </w:footnote>
  <w:footnote w:type="continuationSeparator" w:id="0">
    <w:p w14:paraId="4754EA1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4EA1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3025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54EA1E" w14:textId="77777777" w:rsidR="008F53F3" w:rsidRDefault="008F53F3" w:rsidP="008F53F3">
    <w:pPr>
      <w:rPr>
        <w:szCs w:val="24"/>
      </w:rPr>
    </w:pPr>
  </w:p>
  <w:p w14:paraId="4754EA1F" w14:textId="77777777" w:rsidR="008F53F3" w:rsidRDefault="008F53F3" w:rsidP="008F53F3">
    <w:pPr>
      <w:rPr>
        <w:szCs w:val="24"/>
      </w:rPr>
    </w:pPr>
  </w:p>
  <w:p w14:paraId="4754EA2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37044</w:t>
    </w:r>
    <w:r>
      <w:rPr>
        <w:szCs w:val="24"/>
      </w:rPr>
      <w:t>     </w:t>
    </w:r>
  </w:p>
  <w:p w14:paraId="4754EA2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7E9E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3EDB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37DA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0251"/>
    <w:rsid w:val="00B328CD"/>
    <w:rsid w:val="00B408F8"/>
    <w:rsid w:val="00B5078E"/>
    <w:rsid w:val="00B60EDC"/>
    <w:rsid w:val="00BC39BE"/>
    <w:rsid w:val="00BD4E4C"/>
    <w:rsid w:val="00BF725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05B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754E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11366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2016-10-06T04:00:00+00:00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6CD84-0B1B-407B-95B9-850D3848FCD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77334E4-9A72-437E-97FD-58F358F68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2CE53-6B12-410C-90DD-BE378F635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2016-10-04T14:01:00Z</dcterms:created>
  <dcterms:modified xsi:type="dcterms:W3CDTF">2016-10-04T14:01:00Z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