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7CD05" w14:textId="77777777" w:rsidR="009F436C" w:rsidRDefault="009F436C" w:rsidP="00382FEC">
      <w:bookmarkStart w:id="0" w:name="_GoBack"/>
      <w:bookmarkEnd w:id="0"/>
    </w:p>
    <w:p w14:paraId="0A57CD06" w14:textId="77777777" w:rsidR="002D2D44" w:rsidRPr="006E7BAE" w:rsidRDefault="002D2D44" w:rsidP="00382FEC"/>
    <w:p w14:paraId="0A57CD07" w14:textId="77777777" w:rsidR="009F436C" w:rsidRPr="006E7BAE" w:rsidRDefault="009F436C" w:rsidP="00382FEC"/>
    <w:p w14:paraId="0A57CD08" w14:textId="77777777" w:rsidR="0016666F" w:rsidRPr="006E7BAE" w:rsidRDefault="0016666F" w:rsidP="00382FEC"/>
    <w:p w14:paraId="0A57CD09" w14:textId="77777777" w:rsidR="0016666F" w:rsidRDefault="0016666F" w:rsidP="00382FEC"/>
    <w:p w14:paraId="0A57CD0A" w14:textId="77777777" w:rsidR="00D83B8C" w:rsidRDefault="00D83B8C" w:rsidP="00382FEC"/>
    <w:p w14:paraId="0A57CD0B" w14:textId="77777777" w:rsidR="008763A3" w:rsidRDefault="008763A3" w:rsidP="00382FEC"/>
    <w:p w14:paraId="0A57CD0C" w14:textId="77777777" w:rsidR="00D83B8C" w:rsidRDefault="00D83B8C" w:rsidP="00382FEC"/>
    <w:p w14:paraId="0A57CD0D" w14:textId="77777777" w:rsidR="00D83B8C" w:rsidRDefault="00D83B8C" w:rsidP="00382FEC"/>
    <w:p w14:paraId="0A57CD0E" w14:textId="77777777" w:rsidR="00D83B8C" w:rsidRDefault="00D83B8C" w:rsidP="00382FEC"/>
    <w:p w14:paraId="0A57CD0F" w14:textId="77777777" w:rsidR="00D83B8C" w:rsidRPr="006E7BAE" w:rsidRDefault="00D83B8C" w:rsidP="00382FEC"/>
    <w:p w14:paraId="0A57CD10" w14:textId="77777777" w:rsidR="009F436C" w:rsidRPr="006E7BAE" w:rsidRDefault="009F436C" w:rsidP="00382FEC"/>
    <w:p w14:paraId="0A57CD1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37094</w:t>
      </w:r>
      <w:r w:rsidR="0016666F" w:rsidRPr="006E7BAE">
        <w:t>     </w:t>
      </w:r>
    </w:p>
    <w:p w14:paraId="0A57CD12" w14:textId="77777777" w:rsidR="009F436C" w:rsidRPr="006E7BAE" w:rsidRDefault="009F436C" w:rsidP="00382FEC"/>
    <w:p w14:paraId="0A57CD1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A57CD17" w14:textId="77777777" w:rsidTr="00C173B0">
        <w:tc>
          <w:tcPr>
            <w:tcW w:w="2269" w:type="pct"/>
          </w:tcPr>
          <w:p w14:paraId="0A57CD14" w14:textId="77777777" w:rsidR="00417FB7" w:rsidRPr="006E7BAE" w:rsidRDefault="006D53DD" w:rsidP="008262A3">
            <w:r>
              <w:t>December 1</w:t>
            </w:r>
            <w:r w:rsidR="00B328CD">
              <w:t>, 2016</w:t>
            </w:r>
          </w:p>
        </w:tc>
        <w:tc>
          <w:tcPr>
            <w:tcW w:w="381" w:type="pct"/>
          </w:tcPr>
          <w:p w14:paraId="0A57CD15" w14:textId="77777777" w:rsidR="00417FB7" w:rsidRPr="006E7BAE" w:rsidRDefault="00417FB7" w:rsidP="00382FEC"/>
        </w:tc>
        <w:tc>
          <w:tcPr>
            <w:tcW w:w="2350" w:type="pct"/>
          </w:tcPr>
          <w:p w14:paraId="0A57CD16" w14:textId="77777777" w:rsidR="00417FB7" w:rsidRPr="00D83B8C" w:rsidRDefault="00B328CD" w:rsidP="006D53DD">
            <w:pPr>
              <w:rPr>
                <w:lang w:val="en-US"/>
              </w:rPr>
            </w:pPr>
            <w:r>
              <w:t>Le 1</w:t>
            </w:r>
            <w:r w:rsidR="006D53DD" w:rsidRPr="006D53DD">
              <w:rPr>
                <w:vertAlign w:val="superscript"/>
              </w:rPr>
              <w:t>er</w:t>
            </w:r>
            <w:r w:rsidR="006D53DD">
              <w:t xml:space="preserve"> décembre</w:t>
            </w:r>
            <w:r>
              <w:t xml:space="preserve"> 2016</w:t>
            </w:r>
          </w:p>
        </w:tc>
      </w:tr>
      <w:tr w:rsidR="00E12A51" w:rsidRPr="006E7BAE" w14:paraId="0A57CD1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A57CD1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A57CD1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A57CD1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511CA" w14:paraId="0A57CD1F" w14:textId="77777777" w:rsidTr="00C173B0">
        <w:tc>
          <w:tcPr>
            <w:tcW w:w="2269" w:type="pct"/>
          </w:tcPr>
          <w:p w14:paraId="0A57CD1C" w14:textId="77777777" w:rsidR="00417FB7" w:rsidRPr="006E7BAE" w:rsidRDefault="00417FB7" w:rsidP="008262A3">
            <w:r w:rsidRPr="006E7BAE">
              <w:t xml:space="preserve">Coram:  </w:t>
            </w:r>
            <w:r>
              <w:t>Moldaver, Côté and Brown JJ.</w:t>
            </w:r>
          </w:p>
        </w:tc>
        <w:tc>
          <w:tcPr>
            <w:tcW w:w="381" w:type="pct"/>
          </w:tcPr>
          <w:p w14:paraId="0A57CD1D" w14:textId="77777777" w:rsidR="00417FB7" w:rsidRPr="006E7BAE" w:rsidRDefault="00417FB7" w:rsidP="00382FEC"/>
        </w:tc>
        <w:tc>
          <w:tcPr>
            <w:tcW w:w="2350" w:type="pct"/>
          </w:tcPr>
          <w:p w14:paraId="0A57CD1E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C1A1E">
              <w:rPr>
                <w:lang w:val="fr-CA"/>
              </w:rPr>
              <w:t>Les juges Moldaver, Côté et Brown</w:t>
            </w:r>
          </w:p>
        </w:tc>
      </w:tr>
      <w:tr w:rsidR="00C2612E" w:rsidRPr="00A511CA" w14:paraId="0A57CD2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A57CD20" w14:textId="77777777" w:rsidR="00C2612E" w:rsidRPr="00AC1A1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A57CD21" w14:textId="77777777" w:rsidR="00C2612E" w:rsidRPr="00AC1A1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A57CD22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0A57CD31" w14:textId="77777777" w:rsidTr="00C173B0">
        <w:tc>
          <w:tcPr>
            <w:tcW w:w="2269" w:type="pct"/>
          </w:tcPr>
          <w:p w14:paraId="0A57CD24" w14:textId="77777777" w:rsidR="00D37A2F" w:rsidRDefault="003D719E">
            <w:pPr>
              <w:pStyle w:val="SCCLsocPrefix"/>
            </w:pPr>
            <w:r>
              <w:t>BETWEEN:</w:t>
            </w:r>
            <w:r>
              <w:br/>
            </w:r>
          </w:p>
          <w:p w14:paraId="0A57CD25" w14:textId="77777777" w:rsidR="00D37A2F" w:rsidRDefault="003D719E">
            <w:pPr>
              <w:pStyle w:val="SCCLsocParty"/>
            </w:pPr>
            <w:r>
              <w:t>British Colum</w:t>
            </w:r>
            <w:r w:rsidR="006D53DD">
              <w:t>bia Civil Liberties Association and</w:t>
            </w:r>
            <w:r>
              <w:t xml:space="preserve"> Cameron Côté</w:t>
            </w:r>
            <w:r>
              <w:br/>
            </w:r>
          </w:p>
          <w:p w14:paraId="0A57CD26" w14:textId="77777777" w:rsidR="00D37A2F" w:rsidRDefault="003D719E">
            <w:pPr>
              <w:pStyle w:val="SCCLsocPartyRole"/>
            </w:pPr>
            <w:r>
              <w:t>Applicants</w:t>
            </w:r>
            <w:r>
              <w:br/>
            </w:r>
          </w:p>
          <w:p w14:paraId="0A57CD27" w14:textId="77777777" w:rsidR="00D37A2F" w:rsidRDefault="003D719E">
            <w:pPr>
              <w:pStyle w:val="SCCLsocVersus"/>
            </w:pPr>
            <w:r>
              <w:t>- and -</w:t>
            </w:r>
            <w:r>
              <w:br/>
            </w:r>
          </w:p>
          <w:p w14:paraId="0A57CD28" w14:textId="77777777" w:rsidR="00D37A2F" w:rsidRDefault="006D53DD">
            <w:pPr>
              <w:pStyle w:val="SCCLsocParty"/>
            </w:pPr>
            <w:r>
              <w:t>University of Victoria and</w:t>
            </w:r>
            <w:r w:rsidR="003D719E">
              <w:t xml:space="preserve"> </w:t>
            </w:r>
            <w:r>
              <w:t>University of Victoria Students’</w:t>
            </w:r>
            <w:r w:rsidR="003D719E">
              <w:t xml:space="preserve"> Society</w:t>
            </w:r>
            <w:r w:rsidR="003D719E">
              <w:br/>
            </w:r>
          </w:p>
          <w:p w14:paraId="0A57CD29" w14:textId="77777777" w:rsidR="00D37A2F" w:rsidRDefault="003D719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A57CD2A" w14:textId="77777777" w:rsidR="00824412" w:rsidRPr="006E7BAE" w:rsidRDefault="00824412" w:rsidP="00375294"/>
        </w:tc>
        <w:tc>
          <w:tcPr>
            <w:tcW w:w="2350" w:type="pct"/>
          </w:tcPr>
          <w:p w14:paraId="0A57CD2B" w14:textId="77777777" w:rsidR="00D37A2F" w:rsidRPr="00AC1A1E" w:rsidRDefault="003D719E">
            <w:pPr>
              <w:pStyle w:val="SCCLsocPrefix"/>
              <w:rPr>
                <w:lang w:val="fr-CA"/>
              </w:rPr>
            </w:pPr>
            <w:r w:rsidRPr="00AC1A1E">
              <w:rPr>
                <w:lang w:val="fr-CA"/>
              </w:rPr>
              <w:t>ENTRE :</w:t>
            </w:r>
            <w:r w:rsidRPr="00AC1A1E">
              <w:rPr>
                <w:lang w:val="fr-CA"/>
              </w:rPr>
              <w:br/>
            </w:r>
          </w:p>
          <w:p w14:paraId="0A57CD2C" w14:textId="549CF1EE" w:rsidR="00D37A2F" w:rsidRPr="00AC1A1E" w:rsidRDefault="003D719E">
            <w:pPr>
              <w:pStyle w:val="SCCLsocParty"/>
              <w:rPr>
                <w:lang w:val="fr-CA"/>
              </w:rPr>
            </w:pPr>
            <w:r w:rsidRPr="00AC1A1E">
              <w:rPr>
                <w:lang w:val="fr-CA"/>
              </w:rPr>
              <w:t>Association</w:t>
            </w:r>
            <w:r w:rsidR="00EB48A1">
              <w:rPr>
                <w:lang w:val="fr-CA"/>
              </w:rPr>
              <w:t xml:space="preserve"> des libertés civiles de la Colombie-Britannique</w:t>
            </w:r>
            <w:r w:rsidR="006D53DD">
              <w:rPr>
                <w:lang w:val="fr-CA"/>
              </w:rPr>
              <w:t xml:space="preserve"> et</w:t>
            </w:r>
            <w:r w:rsidRPr="00AC1A1E">
              <w:rPr>
                <w:lang w:val="fr-CA"/>
              </w:rPr>
              <w:t xml:space="preserve"> Cameron Côté</w:t>
            </w:r>
            <w:r w:rsidRPr="00AC1A1E">
              <w:rPr>
                <w:lang w:val="fr-CA"/>
              </w:rPr>
              <w:br/>
            </w:r>
          </w:p>
          <w:p w14:paraId="0A57CD2D" w14:textId="77777777" w:rsidR="00D37A2F" w:rsidRPr="00AC1A1E" w:rsidRDefault="003D719E">
            <w:pPr>
              <w:pStyle w:val="SCCLsocPartyRole"/>
              <w:rPr>
                <w:lang w:val="fr-CA"/>
              </w:rPr>
            </w:pPr>
            <w:r w:rsidRPr="00AC1A1E">
              <w:rPr>
                <w:lang w:val="fr-CA"/>
              </w:rPr>
              <w:t>Demandeurs</w:t>
            </w:r>
            <w:r w:rsidRPr="00AC1A1E">
              <w:rPr>
                <w:lang w:val="fr-CA"/>
              </w:rPr>
              <w:br/>
            </w:r>
          </w:p>
          <w:p w14:paraId="0A57CD2E" w14:textId="77777777" w:rsidR="00D37A2F" w:rsidRPr="00AC1A1E" w:rsidRDefault="003D719E">
            <w:pPr>
              <w:pStyle w:val="SCCLsocVersus"/>
              <w:rPr>
                <w:lang w:val="fr-CA"/>
              </w:rPr>
            </w:pPr>
            <w:r w:rsidRPr="00AC1A1E">
              <w:rPr>
                <w:lang w:val="fr-CA"/>
              </w:rPr>
              <w:t>- et -</w:t>
            </w:r>
            <w:r w:rsidRPr="00AC1A1E">
              <w:rPr>
                <w:lang w:val="fr-CA"/>
              </w:rPr>
              <w:br/>
            </w:r>
          </w:p>
          <w:p w14:paraId="0A57CD2F" w14:textId="77777777" w:rsidR="00D37A2F" w:rsidRDefault="006D53DD">
            <w:pPr>
              <w:pStyle w:val="SCCLsocParty"/>
            </w:pPr>
            <w:r>
              <w:t>University of Victoria et</w:t>
            </w:r>
            <w:r w:rsidR="003D719E">
              <w:t xml:space="preserve"> University of Victoria Students</w:t>
            </w:r>
            <w:r>
              <w:t>’</w:t>
            </w:r>
            <w:r w:rsidR="003D719E">
              <w:t xml:space="preserve"> Society</w:t>
            </w:r>
            <w:r w:rsidR="003D719E">
              <w:br/>
            </w:r>
          </w:p>
          <w:p w14:paraId="0A57CD30" w14:textId="77777777" w:rsidR="00D37A2F" w:rsidRDefault="003D719E" w:rsidP="006D53DD">
            <w:pPr>
              <w:pStyle w:val="SCCLsocPartyRole"/>
            </w:pPr>
            <w:r>
              <w:t>Intimées</w:t>
            </w:r>
          </w:p>
        </w:tc>
      </w:tr>
      <w:tr w:rsidR="00824412" w:rsidRPr="006E7BAE" w14:paraId="0A57CD3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A57CD3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A57CD3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A57CD3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511CA" w14:paraId="0A57CD3D" w14:textId="77777777" w:rsidTr="00C173B0">
        <w:tc>
          <w:tcPr>
            <w:tcW w:w="2269" w:type="pct"/>
          </w:tcPr>
          <w:p w14:paraId="0A57CD3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A57CD37" w14:textId="77777777" w:rsidR="00824412" w:rsidRPr="006E7BAE" w:rsidRDefault="00824412" w:rsidP="00417FB7">
            <w:pPr>
              <w:jc w:val="center"/>
            </w:pPr>
          </w:p>
          <w:p w14:paraId="0A57CD38" w14:textId="77777777" w:rsidR="00824412" w:rsidRPr="006E7BAE" w:rsidRDefault="00263E94" w:rsidP="00A13F99">
            <w:pPr>
              <w:jc w:val="both"/>
            </w:pPr>
            <w:r>
              <w:t xml:space="preserve">The motion for an extension of time to serve and file the application for leave to appeal to July 4, 2016,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CA42551, 2016 BCCA 162</w:t>
            </w:r>
            <w:r w:rsidR="00824412" w:rsidRPr="006E7BAE">
              <w:t xml:space="preserve">, dated </w:t>
            </w:r>
            <w:r w:rsidR="00824412">
              <w:t>April 18, 2016</w:t>
            </w:r>
            <w:r w:rsidR="00A13F99">
              <w:t>,</w:t>
            </w:r>
            <w:r w:rsidR="00824412" w:rsidRPr="006E7BAE">
              <w:t xml:space="preserve"> is </w:t>
            </w:r>
            <w:r w:rsidR="00A13F99"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0A57CD3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A57CD3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A57CD3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A57CD3C" w14:textId="77777777" w:rsidR="00824412" w:rsidRPr="006E7BAE" w:rsidRDefault="003D719E" w:rsidP="003D719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au 4 juillet 2016,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C1A1E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AC1A1E">
              <w:rPr>
                <w:lang w:val="fr-CA"/>
              </w:rPr>
              <w:t>CA42551, 2016 BCCA 162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C1A1E">
              <w:rPr>
                <w:lang w:val="fr-CA"/>
              </w:rPr>
              <w:t>18 avril 2016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A57CD3E" w14:textId="77777777" w:rsidR="009F436C" w:rsidRPr="00D83B8C" w:rsidRDefault="009F436C" w:rsidP="00382FEC">
      <w:pPr>
        <w:rPr>
          <w:lang w:val="fr-CA"/>
        </w:rPr>
      </w:pPr>
    </w:p>
    <w:p w14:paraId="0A57CD3F" w14:textId="77777777" w:rsidR="009F436C" w:rsidRPr="00D83B8C" w:rsidRDefault="009F436C" w:rsidP="00417FB7">
      <w:pPr>
        <w:jc w:val="center"/>
        <w:rPr>
          <w:lang w:val="fr-CA"/>
        </w:rPr>
      </w:pPr>
    </w:p>
    <w:p w14:paraId="0A57CD40" w14:textId="77777777" w:rsidR="009F436C" w:rsidRPr="00D83B8C" w:rsidRDefault="009F436C" w:rsidP="00417FB7">
      <w:pPr>
        <w:jc w:val="center"/>
        <w:rPr>
          <w:lang w:val="fr-CA"/>
        </w:rPr>
      </w:pPr>
    </w:p>
    <w:p w14:paraId="0A57CD4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A57CD42" w14:textId="77777777" w:rsidR="003A37CF" w:rsidRPr="00D83B8C" w:rsidRDefault="003A37CF" w:rsidP="003D719E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D719E" w:rsidRPr="00D83B8C">
        <w:rPr>
          <w:lang w:val="fr-CA"/>
        </w:rPr>
        <w:t xml:space="preserve"> </w:t>
      </w:r>
    </w:p>
    <w:sectPr w:rsidR="003A37CF" w:rsidRPr="00D83B8C" w:rsidSect="003D719E">
      <w:headerReference w:type="default" r:id="rId9"/>
      <w:pgSz w:w="12240" w:h="15840"/>
      <w:pgMar w:top="1440" w:right="1440" w:bottom="36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7CD45" w14:textId="77777777" w:rsidR="00B328CD" w:rsidRDefault="00B328CD">
      <w:r>
        <w:separator/>
      </w:r>
    </w:p>
  </w:endnote>
  <w:endnote w:type="continuationSeparator" w:id="0">
    <w:p w14:paraId="0A57CD46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7CD43" w14:textId="77777777" w:rsidR="00B328CD" w:rsidRDefault="00B328CD">
      <w:r>
        <w:separator/>
      </w:r>
    </w:p>
  </w:footnote>
  <w:footnote w:type="continuationSeparator" w:id="0">
    <w:p w14:paraId="0A57CD44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7CD4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D719E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A57CD48" w14:textId="77777777" w:rsidR="008F53F3" w:rsidRDefault="008F53F3" w:rsidP="008F53F3">
    <w:pPr>
      <w:rPr>
        <w:szCs w:val="24"/>
      </w:rPr>
    </w:pPr>
  </w:p>
  <w:p w14:paraId="0A57CD49" w14:textId="77777777" w:rsidR="008F53F3" w:rsidRDefault="008F53F3" w:rsidP="008F53F3">
    <w:pPr>
      <w:rPr>
        <w:szCs w:val="24"/>
      </w:rPr>
    </w:pPr>
  </w:p>
  <w:p w14:paraId="0A57CD4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37094</w:t>
    </w:r>
    <w:r>
      <w:rPr>
        <w:szCs w:val="24"/>
      </w:rPr>
      <w:t>     </w:t>
    </w:r>
  </w:p>
  <w:p w14:paraId="0A57CD4B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3E94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719E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60BE5"/>
    <w:rsid w:val="006D53DD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13F99"/>
    <w:rsid w:val="00A252FA"/>
    <w:rsid w:val="00A511CA"/>
    <w:rsid w:val="00AB4A38"/>
    <w:rsid w:val="00AB5E22"/>
    <w:rsid w:val="00AC1A1E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37A2F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B48A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3258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A57C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11416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2016-12-01T05:00:00+00:00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Moldaver,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C0B2E6-0CF5-4079-B80E-AF5E4025DBA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53A05C1A-71FA-46E7-A94B-A587A702D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ABC511-5F5F-4995-BD2D-5E2AEFA51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2016-11-29T17:36:00Z</dcterms:created>
  <dcterms:modified xsi:type="dcterms:W3CDTF">2016-11-29T17:36:00Z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