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90D098" w14:textId="77777777" w:rsidR="009F436C" w:rsidRDefault="009F436C" w:rsidP="00382FEC"/>
    <w:p w14:paraId="2A90D099" w14:textId="77777777" w:rsidR="002D2D44" w:rsidRPr="006E7BAE" w:rsidRDefault="002D2D44" w:rsidP="00382FEC"/>
    <w:p w14:paraId="2A90D09A" w14:textId="77777777" w:rsidR="009F436C" w:rsidRPr="006E7BAE" w:rsidRDefault="009F436C" w:rsidP="00382FEC"/>
    <w:p w14:paraId="2A90D09B" w14:textId="77777777" w:rsidR="0016666F" w:rsidRPr="006E7BAE" w:rsidRDefault="0016666F" w:rsidP="00382FEC"/>
    <w:p w14:paraId="2A90D09C" w14:textId="77777777" w:rsidR="0016666F" w:rsidRDefault="0016666F" w:rsidP="00382FEC"/>
    <w:p w14:paraId="2A90D09D" w14:textId="77777777" w:rsidR="00D83B8C" w:rsidRDefault="00D83B8C" w:rsidP="00382FEC"/>
    <w:p w14:paraId="2A90D09E" w14:textId="77777777" w:rsidR="008763A3" w:rsidRDefault="008763A3" w:rsidP="00382FEC"/>
    <w:p w14:paraId="2A90D09F" w14:textId="77777777" w:rsidR="00D83B8C" w:rsidRDefault="00D83B8C" w:rsidP="00382FEC"/>
    <w:p w14:paraId="2A90D0A0" w14:textId="77777777" w:rsidR="00D83B8C" w:rsidRDefault="00D83B8C" w:rsidP="00382FEC"/>
    <w:p w14:paraId="2A90D0A1" w14:textId="77777777" w:rsidR="00D83B8C" w:rsidRDefault="00D83B8C" w:rsidP="00382FEC"/>
    <w:p w14:paraId="2A90D0A2" w14:textId="77777777" w:rsidR="00D83B8C" w:rsidRPr="006E7BAE" w:rsidRDefault="00D83B8C" w:rsidP="00382FEC"/>
    <w:p w14:paraId="2A90D0A3" w14:textId="77777777" w:rsidR="009F436C" w:rsidRPr="006E7BAE" w:rsidRDefault="009F436C" w:rsidP="00382FEC"/>
    <w:p w14:paraId="2A90D0A4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37189</w:t>
      </w:r>
      <w:r w:rsidR="0016666F" w:rsidRPr="006E7BAE">
        <w:t>     </w:t>
      </w:r>
    </w:p>
    <w:p w14:paraId="2A90D0A5" w14:textId="77777777" w:rsidR="009F436C" w:rsidRPr="006E7BAE" w:rsidRDefault="009F436C" w:rsidP="00382FEC"/>
    <w:p w14:paraId="2A90D0A6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2A90D0AA" w14:textId="77777777" w:rsidTr="00C173B0">
        <w:tc>
          <w:tcPr>
            <w:tcW w:w="2269" w:type="pct"/>
          </w:tcPr>
          <w:p w14:paraId="2A90D0A7" w14:textId="77777777" w:rsidR="00417FB7" w:rsidRPr="006E7BAE" w:rsidRDefault="00796CDF" w:rsidP="00796CDF">
            <w:r>
              <w:t>February 2</w:t>
            </w:r>
            <w:r w:rsidR="00B328CD">
              <w:t>, 2017</w:t>
            </w:r>
          </w:p>
        </w:tc>
        <w:tc>
          <w:tcPr>
            <w:tcW w:w="381" w:type="pct"/>
          </w:tcPr>
          <w:p w14:paraId="2A90D0A8" w14:textId="77777777" w:rsidR="00417FB7" w:rsidRPr="006E7BAE" w:rsidRDefault="00417FB7" w:rsidP="00382FEC"/>
        </w:tc>
        <w:tc>
          <w:tcPr>
            <w:tcW w:w="2350" w:type="pct"/>
          </w:tcPr>
          <w:p w14:paraId="2A90D0A9" w14:textId="77777777" w:rsidR="00417FB7" w:rsidRPr="00D83B8C" w:rsidRDefault="00B328CD" w:rsidP="00796CDF">
            <w:pPr>
              <w:rPr>
                <w:lang w:val="en-US"/>
              </w:rPr>
            </w:pPr>
            <w:r>
              <w:t xml:space="preserve">Le </w:t>
            </w:r>
            <w:r w:rsidR="00796CDF">
              <w:t>2 février</w:t>
            </w:r>
            <w:r>
              <w:t xml:space="preserve"> 2017</w:t>
            </w:r>
          </w:p>
        </w:tc>
      </w:tr>
      <w:tr w:rsidR="00E12A51" w:rsidRPr="006E7BAE" w14:paraId="2A90D0AE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A90D0AB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A90D0AC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A90D0AD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A76E5D" w14:paraId="2A90D0B2" w14:textId="77777777" w:rsidTr="00C173B0">
        <w:tc>
          <w:tcPr>
            <w:tcW w:w="2269" w:type="pct"/>
          </w:tcPr>
          <w:p w14:paraId="2A90D0AF" w14:textId="148A869F" w:rsidR="00417FB7" w:rsidRPr="006E7BAE" w:rsidRDefault="00417FB7" w:rsidP="004C6CE8">
            <w:r w:rsidRPr="006E7BAE">
              <w:t xml:space="preserve">Coram:  </w:t>
            </w:r>
            <w:r w:rsidR="004C6CE8" w:rsidRPr="00A46D7A">
              <w:t xml:space="preserve"> McLachl</w:t>
            </w:r>
            <w:r w:rsidR="004C6CE8">
              <w:t>in C.J. and Abella, Moldaver</w:t>
            </w:r>
            <w:r w:rsidR="004C6CE8" w:rsidRPr="00A46D7A">
              <w:t>, Karakatsan</w:t>
            </w:r>
            <w:r w:rsidR="004C6CE8">
              <w:t xml:space="preserve">is, Wagner, Gascon, </w:t>
            </w:r>
            <w:r w:rsidR="006F24B4">
              <w:t xml:space="preserve">Côté, </w:t>
            </w:r>
            <w:r w:rsidR="004C6CE8">
              <w:t>Brown and Rowe</w:t>
            </w:r>
            <w:r w:rsidR="004C6CE8" w:rsidRPr="00A46D7A">
              <w:t> JJ.</w:t>
            </w:r>
          </w:p>
        </w:tc>
        <w:tc>
          <w:tcPr>
            <w:tcW w:w="381" w:type="pct"/>
          </w:tcPr>
          <w:p w14:paraId="2A90D0B0" w14:textId="77777777" w:rsidR="00417FB7" w:rsidRPr="006E7BAE" w:rsidRDefault="00417FB7" w:rsidP="00382FEC"/>
        </w:tc>
        <w:tc>
          <w:tcPr>
            <w:tcW w:w="2350" w:type="pct"/>
          </w:tcPr>
          <w:p w14:paraId="2A90D0B1" w14:textId="3B09E3BD" w:rsidR="00417FB7" w:rsidRPr="006E7BAE" w:rsidRDefault="00417FB7" w:rsidP="004C6CE8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="004C6CE8">
              <w:rPr>
                <w:lang w:val="fr-FR"/>
              </w:rPr>
              <w:t>La juge en chef McLachlin et les juges</w:t>
            </w:r>
            <w:r w:rsidR="004C6CE8" w:rsidRPr="00955A4E">
              <w:rPr>
                <w:lang w:val="fr-FR"/>
              </w:rPr>
              <w:t xml:space="preserve"> Abella, </w:t>
            </w:r>
            <w:r w:rsidR="004C6CE8" w:rsidRPr="00D00329">
              <w:rPr>
                <w:lang w:val="fr-CA"/>
              </w:rPr>
              <w:t xml:space="preserve">Moldaver, Karakatsanis, Wagner, Gascon, </w:t>
            </w:r>
            <w:r w:rsidR="006F24B4">
              <w:rPr>
                <w:lang w:val="fr-CA"/>
              </w:rPr>
              <w:t xml:space="preserve">Côté, </w:t>
            </w:r>
            <w:r w:rsidR="004C6CE8">
              <w:rPr>
                <w:lang w:val="fr-CA"/>
              </w:rPr>
              <w:t>Brown et Rowe</w:t>
            </w:r>
          </w:p>
        </w:tc>
      </w:tr>
      <w:tr w:rsidR="00C2612E" w:rsidRPr="00A76E5D" w14:paraId="2A90D0B6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A90D0B3" w14:textId="77777777" w:rsidR="00C2612E" w:rsidRPr="00796CDF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A90D0B4" w14:textId="77777777" w:rsidR="00C2612E" w:rsidRPr="00796CDF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A90D0B5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14:paraId="2A90D0D0" w14:textId="77777777" w:rsidTr="00C173B0">
        <w:tc>
          <w:tcPr>
            <w:tcW w:w="2269" w:type="pct"/>
          </w:tcPr>
          <w:p w14:paraId="2A90D0B7" w14:textId="77777777" w:rsidR="00053458" w:rsidRDefault="00846619">
            <w:pPr>
              <w:pStyle w:val="SCCLsocPrefix"/>
            </w:pPr>
            <w:r>
              <w:t>BETWEEN:</w:t>
            </w:r>
            <w:r>
              <w:br/>
            </w:r>
          </w:p>
          <w:p w14:paraId="2A90D0B8" w14:textId="77777777" w:rsidR="00053458" w:rsidRDefault="00846619">
            <w:pPr>
              <w:pStyle w:val="SCCLsocParty"/>
            </w:pPr>
            <w:r>
              <w:t>Nature</w:t>
            </w:r>
            <w:r w:rsidR="00796CDF">
              <w:t>’</w:t>
            </w:r>
            <w:r>
              <w:t>s Finest Produce Ltd., Kejay Farms, Kejay Investments Inc., Jason Raymond Stallaert, Kevin Cornelius Stallaert, Campbell Soup Canada and Campbell Soup Company Canada</w:t>
            </w:r>
            <w:r>
              <w:br/>
            </w:r>
          </w:p>
          <w:p w14:paraId="2A90D0B9" w14:textId="77777777" w:rsidR="00053458" w:rsidRDefault="00846619">
            <w:pPr>
              <w:pStyle w:val="SCCLsocPartyRole"/>
            </w:pPr>
            <w:r>
              <w:t>Applicants</w:t>
            </w:r>
            <w:r>
              <w:br/>
            </w:r>
          </w:p>
          <w:p w14:paraId="2A90D0BA" w14:textId="77777777" w:rsidR="00053458" w:rsidRDefault="00846619">
            <w:pPr>
              <w:pStyle w:val="SCCLsocVersus"/>
            </w:pPr>
            <w:r>
              <w:t>- and -</w:t>
            </w:r>
            <w:r>
              <w:br/>
            </w:r>
          </w:p>
          <w:p w14:paraId="2A90D0BB" w14:textId="77777777" w:rsidR="00053458" w:rsidRDefault="00846619">
            <w:pPr>
              <w:pStyle w:val="SCCLsocParty"/>
            </w:pPr>
            <w:r>
              <w:t>R &amp; G Draper Farms (Keswick) Ltd.</w:t>
            </w:r>
            <w:r>
              <w:br/>
            </w:r>
          </w:p>
          <w:p w14:paraId="2A90D0BC" w14:textId="77777777" w:rsidR="00053458" w:rsidRDefault="00846619">
            <w:pPr>
              <w:pStyle w:val="SCCLsocPartyRole"/>
            </w:pPr>
            <w:r>
              <w:t>Respondent</w:t>
            </w:r>
            <w:r>
              <w:br/>
            </w:r>
          </w:p>
          <w:p w14:paraId="2A90D0BD" w14:textId="77777777" w:rsidR="00053458" w:rsidRDefault="00846619">
            <w:pPr>
              <w:pStyle w:val="SCCLsocSubfileSeparator"/>
            </w:pPr>
            <w:r>
              <w:t>AND BETWEEN:</w:t>
            </w:r>
            <w:r>
              <w:br/>
            </w:r>
          </w:p>
          <w:p w14:paraId="2A90D0BE" w14:textId="67D600A0" w:rsidR="00053458" w:rsidRDefault="00846619">
            <w:pPr>
              <w:pStyle w:val="SCCLsocParty"/>
            </w:pPr>
            <w:r>
              <w:t>Nature</w:t>
            </w:r>
            <w:r w:rsidR="00A76E5D">
              <w:t>’</w:t>
            </w:r>
            <w:r>
              <w:t>s Finest Produce Ltd., Kejay Farms, Kejay Investments Inc., Jason Raymond Stallaert, Kevin Cornelius Stallaert, Campbell Soup Canada and Campbell Soup Company Canada</w:t>
            </w:r>
            <w:r>
              <w:br/>
            </w:r>
          </w:p>
          <w:p w14:paraId="2A90D0BF" w14:textId="77777777" w:rsidR="00053458" w:rsidRDefault="00846619">
            <w:pPr>
              <w:pStyle w:val="SCCLsocPartyRole"/>
            </w:pPr>
            <w:r>
              <w:lastRenderedPageBreak/>
              <w:t>Applicants</w:t>
            </w:r>
            <w:r>
              <w:br/>
            </w:r>
          </w:p>
          <w:p w14:paraId="2A90D0C0" w14:textId="77777777" w:rsidR="00053458" w:rsidRDefault="00846619">
            <w:pPr>
              <w:pStyle w:val="SCCLsocVersus"/>
            </w:pPr>
            <w:r>
              <w:t>- and -</w:t>
            </w:r>
            <w:r>
              <w:br/>
            </w:r>
            <w:bookmarkStart w:id="0" w:name="_GoBack"/>
            <w:bookmarkEnd w:id="0"/>
          </w:p>
          <w:p w14:paraId="2A90D0C1" w14:textId="77777777" w:rsidR="00053458" w:rsidRDefault="00846619">
            <w:pPr>
              <w:pStyle w:val="SCCLsocParty"/>
            </w:pPr>
            <w:r>
              <w:t>R &amp; G Draper Farms (Keswick) Ltd.</w:t>
            </w:r>
            <w:r>
              <w:br/>
            </w:r>
          </w:p>
          <w:p w14:paraId="2A90D0C2" w14:textId="77777777" w:rsidR="00053458" w:rsidRDefault="00846619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2A90D0C3" w14:textId="77777777" w:rsidR="00824412" w:rsidRPr="006E7BAE" w:rsidRDefault="00824412" w:rsidP="00375294"/>
        </w:tc>
        <w:tc>
          <w:tcPr>
            <w:tcW w:w="2350" w:type="pct"/>
          </w:tcPr>
          <w:p w14:paraId="2A90D0C4" w14:textId="77777777" w:rsidR="00053458" w:rsidRDefault="00846619">
            <w:pPr>
              <w:pStyle w:val="SCCLsocPrefix"/>
            </w:pPr>
            <w:r>
              <w:t>ENTRE :</w:t>
            </w:r>
            <w:r>
              <w:br/>
            </w:r>
          </w:p>
          <w:p w14:paraId="2A90D0C5" w14:textId="77777777" w:rsidR="00053458" w:rsidRDefault="00796CDF">
            <w:pPr>
              <w:pStyle w:val="SCCLsocParty"/>
            </w:pPr>
            <w:r>
              <w:t>Nature’</w:t>
            </w:r>
            <w:r w:rsidR="00846619">
              <w:t xml:space="preserve">s Finest Produce Ltd., Kejay Farms, Kejay Investments Inc., Jason Raymond Stallaert, Kevin Cornelius Stallaert, Campbell Soup Canada </w:t>
            </w:r>
            <w:r>
              <w:t>et</w:t>
            </w:r>
            <w:r w:rsidR="00846619">
              <w:t xml:space="preserve"> Campbell Soup Company Canada</w:t>
            </w:r>
            <w:r w:rsidR="00846619">
              <w:br/>
            </w:r>
          </w:p>
          <w:p w14:paraId="2A90D0C6" w14:textId="77777777" w:rsidR="00053458" w:rsidRPr="009D45F2" w:rsidRDefault="00846619">
            <w:pPr>
              <w:pStyle w:val="SCCLsocPartyRole"/>
              <w:rPr>
                <w:lang w:val="fr-CA"/>
              </w:rPr>
            </w:pPr>
            <w:r w:rsidRPr="009D45F2">
              <w:rPr>
                <w:lang w:val="fr-CA"/>
              </w:rPr>
              <w:t>Demandeurs</w:t>
            </w:r>
            <w:r w:rsidRPr="009D45F2">
              <w:rPr>
                <w:lang w:val="fr-CA"/>
              </w:rPr>
              <w:br/>
            </w:r>
          </w:p>
          <w:p w14:paraId="2A90D0C7" w14:textId="77777777" w:rsidR="00053458" w:rsidRPr="009D45F2" w:rsidRDefault="00846619">
            <w:pPr>
              <w:pStyle w:val="SCCLsocVersus"/>
              <w:rPr>
                <w:lang w:val="fr-CA"/>
              </w:rPr>
            </w:pPr>
            <w:r w:rsidRPr="009D45F2">
              <w:rPr>
                <w:lang w:val="fr-CA"/>
              </w:rPr>
              <w:t>- et -</w:t>
            </w:r>
            <w:r w:rsidRPr="009D45F2">
              <w:rPr>
                <w:lang w:val="fr-CA"/>
              </w:rPr>
              <w:br/>
            </w:r>
          </w:p>
          <w:p w14:paraId="2A90D0C8" w14:textId="77777777" w:rsidR="00053458" w:rsidRPr="009D45F2" w:rsidRDefault="00846619">
            <w:pPr>
              <w:pStyle w:val="SCCLsocParty"/>
              <w:rPr>
                <w:lang w:val="fr-CA"/>
              </w:rPr>
            </w:pPr>
            <w:r w:rsidRPr="009D45F2">
              <w:rPr>
                <w:lang w:val="fr-CA"/>
              </w:rPr>
              <w:t>R &amp; G Draper Farms (Keswick) Ltd.</w:t>
            </w:r>
            <w:r w:rsidRPr="009D45F2">
              <w:rPr>
                <w:lang w:val="fr-CA"/>
              </w:rPr>
              <w:br/>
            </w:r>
          </w:p>
          <w:p w14:paraId="2A90D0C9" w14:textId="77777777" w:rsidR="00053458" w:rsidRPr="009D45F2" w:rsidRDefault="00846619">
            <w:pPr>
              <w:pStyle w:val="SCCLsocPartyRole"/>
              <w:rPr>
                <w:lang w:val="fr-CA"/>
              </w:rPr>
            </w:pPr>
            <w:r w:rsidRPr="009D45F2">
              <w:rPr>
                <w:lang w:val="fr-CA"/>
              </w:rPr>
              <w:t>Intimée</w:t>
            </w:r>
            <w:r w:rsidRPr="009D45F2">
              <w:rPr>
                <w:lang w:val="fr-CA"/>
              </w:rPr>
              <w:br/>
            </w:r>
          </w:p>
          <w:p w14:paraId="2A90D0CA" w14:textId="77777777" w:rsidR="00053458" w:rsidRPr="009D45F2" w:rsidRDefault="00846619">
            <w:pPr>
              <w:pStyle w:val="SCCLsocSubfileSeparator"/>
              <w:rPr>
                <w:lang w:val="fr-CA"/>
              </w:rPr>
            </w:pPr>
            <w:r w:rsidRPr="009D45F2">
              <w:rPr>
                <w:lang w:val="fr-CA"/>
              </w:rPr>
              <w:t>ET ENTRE :</w:t>
            </w:r>
            <w:r w:rsidRPr="009D45F2">
              <w:rPr>
                <w:lang w:val="fr-CA"/>
              </w:rPr>
              <w:br/>
            </w:r>
          </w:p>
          <w:p w14:paraId="2A90D0CB" w14:textId="50F64F6D" w:rsidR="00053458" w:rsidRDefault="00846619">
            <w:pPr>
              <w:pStyle w:val="SCCLsocParty"/>
            </w:pPr>
            <w:r>
              <w:t>Nature</w:t>
            </w:r>
            <w:r w:rsidR="00A76E5D">
              <w:t>’</w:t>
            </w:r>
            <w:r>
              <w:t xml:space="preserve">s Finest Produce Ltd., Kejay Farms, Kejay Investments Inc., Jason Raymond Stallaert, Kevin Cornelius Stallaert, Campbell Soup Canada </w:t>
            </w:r>
            <w:r w:rsidR="00796CDF">
              <w:t>et</w:t>
            </w:r>
            <w:r>
              <w:t xml:space="preserve"> Campbell Soup Company Canada</w:t>
            </w:r>
            <w:r>
              <w:br/>
            </w:r>
          </w:p>
          <w:p w14:paraId="2A90D0CC" w14:textId="77777777" w:rsidR="00053458" w:rsidRDefault="00846619">
            <w:pPr>
              <w:pStyle w:val="SCCLsocPartyRole"/>
            </w:pPr>
            <w:r>
              <w:lastRenderedPageBreak/>
              <w:t>Demandeu</w:t>
            </w:r>
            <w:r w:rsidR="00796CDF">
              <w:t>r</w:t>
            </w:r>
            <w:r>
              <w:t>s</w:t>
            </w:r>
            <w:r>
              <w:br/>
            </w:r>
          </w:p>
          <w:p w14:paraId="2A90D0CD" w14:textId="77777777" w:rsidR="00053458" w:rsidRDefault="00846619">
            <w:pPr>
              <w:pStyle w:val="SCCLsocVersus"/>
            </w:pPr>
            <w:r>
              <w:t>- et -</w:t>
            </w:r>
            <w:r>
              <w:br/>
            </w:r>
          </w:p>
          <w:p w14:paraId="2A90D0CE" w14:textId="77777777" w:rsidR="00053458" w:rsidRDefault="00846619">
            <w:pPr>
              <w:pStyle w:val="SCCLsocParty"/>
            </w:pPr>
            <w:r>
              <w:t>R &amp; G Draper Farms (Keswick) Ltd.</w:t>
            </w:r>
            <w:r>
              <w:br/>
            </w:r>
          </w:p>
          <w:p w14:paraId="2A90D0CF" w14:textId="77777777" w:rsidR="00053458" w:rsidRDefault="00846619" w:rsidP="00796CDF">
            <w:pPr>
              <w:pStyle w:val="SCCLsocPartyRole"/>
            </w:pPr>
            <w:r>
              <w:t>Intimée</w:t>
            </w:r>
          </w:p>
        </w:tc>
      </w:tr>
      <w:tr w:rsidR="00824412" w:rsidRPr="006E7BAE" w14:paraId="2A90D0D4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A90D0D1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A90D0D2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A90D0D3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A76E5D" w14:paraId="2A90D0DC" w14:textId="77777777" w:rsidTr="00C173B0">
        <w:tc>
          <w:tcPr>
            <w:tcW w:w="2269" w:type="pct"/>
          </w:tcPr>
          <w:p w14:paraId="2A90D0D5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2A90D0D6" w14:textId="77777777" w:rsidR="00824412" w:rsidRPr="006E7BAE" w:rsidRDefault="00824412" w:rsidP="00417FB7">
            <w:pPr>
              <w:jc w:val="center"/>
            </w:pPr>
          </w:p>
          <w:p w14:paraId="2A90D0D7" w14:textId="463552E1" w:rsidR="00824412" w:rsidRPr="006E7BAE" w:rsidRDefault="00824412" w:rsidP="00796CDF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 xml:space="preserve">C60875, 2016 ONCA </w:t>
            </w:r>
            <w:r w:rsidR="00924DD7">
              <w:t>481</w:t>
            </w:r>
            <w:r w:rsidRPr="006E7BAE">
              <w:t xml:space="preserve">, dated </w:t>
            </w:r>
            <w:r>
              <w:t>June 16, 2016</w:t>
            </w:r>
            <w:r w:rsidR="00796CDF">
              <w:t>,</w:t>
            </w:r>
            <w:r w:rsidRPr="006E7BAE">
              <w:t xml:space="preserve"> is </w:t>
            </w:r>
            <w:r w:rsidR="00796CDF">
              <w:t>dismissed with costs</w:t>
            </w:r>
            <w:r w:rsidRPr="006E7BAE">
              <w:t>.</w:t>
            </w:r>
          </w:p>
        </w:tc>
        <w:tc>
          <w:tcPr>
            <w:tcW w:w="381" w:type="pct"/>
          </w:tcPr>
          <w:p w14:paraId="2A90D0D8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2A90D0D9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2A90D0DA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2A90D0DB" w14:textId="06B96060" w:rsidR="00824412" w:rsidRPr="006E7BAE" w:rsidRDefault="00824412" w:rsidP="00796CDF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796CDF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796CDF">
              <w:rPr>
                <w:lang w:val="fr-CA"/>
              </w:rPr>
              <w:t xml:space="preserve">C60875, 2016 ONCA </w:t>
            </w:r>
            <w:r w:rsidR="00924DD7">
              <w:rPr>
                <w:lang w:val="fr-CA"/>
              </w:rPr>
              <w:t>481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796CDF">
              <w:rPr>
                <w:lang w:val="fr-CA"/>
              </w:rPr>
              <w:t>16 juin 2016</w:t>
            </w:r>
            <w:r w:rsidRPr="006E7BAE">
              <w:rPr>
                <w:lang w:val="fr-CA"/>
              </w:rPr>
              <w:t xml:space="preserve">, est </w:t>
            </w:r>
            <w:r w:rsidR="00796CDF">
              <w:rPr>
                <w:lang w:val="fr-CA"/>
              </w:rPr>
              <w:t>rejetée avec dépens.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2A90D0DD" w14:textId="77777777" w:rsidR="009F436C" w:rsidRPr="00D83B8C" w:rsidRDefault="009F436C" w:rsidP="00382FEC">
      <w:pPr>
        <w:rPr>
          <w:lang w:val="fr-CA"/>
        </w:rPr>
      </w:pPr>
    </w:p>
    <w:p w14:paraId="2A90D0DE" w14:textId="77777777" w:rsidR="009F436C" w:rsidRPr="00D83B8C" w:rsidRDefault="009F436C" w:rsidP="00417FB7">
      <w:pPr>
        <w:jc w:val="center"/>
        <w:rPr>
          <w:lang w:val="fr-CA"/>
        </w:rPr>
      </w:pPr>
    </w:p>
    <w:p w14:paraId="2A90D0DF" w14:textId="77777777" w:rsidR="009F436C" w:rsidRPr="00D83B8C" w:rsidRDefault="009F436C" w:rsidP="00417FB7">
      <w:pPr>
        <w:jc w:val="center"/>
        <w:rPr>
          <w:lang w:val="fr-CA"/>
        </w:rPr>
      </w:pPr>
    </w:p>
    <w:p w14:paraId="2A90D0E0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2A90D0E1" w14:textId="77777777" w:rsidR="003A37CF" w:rsidRPr="00D83B8C" w:rsidRDefault="003A37CF" w:rsidP="00796CDF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054D01">
      <w:headerReference w:type="default" r:id="rId9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90D0E4" w14:textId="77777777" w:rsidR="00B328CD" w:rsidRDefault="00B328CD">
      <w:r>
        <w:separator/>
      </w:r>
    </w:p>
  </w:endnote>
  <w:endnote w:type="continuationSeparator" w:id="0">
    <w:p w14:paraId="2A90D0E5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90D0E2" w14:textId="77777777" w:rsidR="00B328CD" w:rsidRDefault="00B328CD">
      <w:r>
        <w:separator/>
      </w:r>
    </w:p>
  </w:footnote>
  <w:footnote w:type="continuationSeparator" w:id="0">
    <w:p w14:paraId="2A90D0E3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90D0E6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1C7F4B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2A90D0E7" w14:textId="77777777" w:rsidR="008F53F3" w:rsidRDefault="008F53F3" w:rsidP="008F53F3">
    <w:pPr>
      <w:rPr>
        <w:szCs w:val="24"/>
      </w:rPr>
    </w:pPr>
  </w:p>
  <w:p w14:paraId="2A90D0E8" w14:textId="77777777" w:rsidR="008F53F3" w:rsidRDefault="008F53F3" w:rsidP="008F53F3">
    <w:pPr>
      <w:rPr>
        <w:szCs w:val="24"/>
      </w:rPr>
    </w:pPr>
  </w:p>
  <w:p w14:paraId="2A90D0E9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37189</w:t>
    </w:r>
    <w:r>
      <w:rPr>
        <w:szCs w:val="24"/>
      </w:rPr>
      <w:t>     </w:t>
    </w:r>
  </w:p>
  <w:p w14:paraId="2A90D0EA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3458"/>
    <w:rsid w:val="00054D01"/>
    <w:rsid w:val="00057FAF"/>
    <w:rsid w:val="00074657"/>
    <w:rsid w:val="00091327"/>
    <w:rsid w:val="000919B4"/>
    <w:rsid w:val="000B4AA7"/>
    <w:rsid w:val="000B76FF"/>
    <w:rsid w:val="000C1A1F"/>
    <w:rsid w:val="000D7521"/>
    <w:rsid w:val="000E4CCE"/>
    <w:rsid w:val="00110EB3"/>
    <w:rsid w:val="0016666F"/>
    <w:rsid w:val="00167C15"/>
    <w:rsid w:val="001B3EC0"/>
    <w:rsid w:val="001C7F4B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962E3"/>
    <w:rsid w:val="004C6CE8"/>
    <w:rsid w:val="004D4658"/>
    <w:rsid w:val="0055345D"/>
    <w:rsid w:val="00563E2C"/>
    <w:rsid w:val="00587869"/>
    <w:rsid w:val="00612913"/>
    <w:rsid w:val="00614908"/>
    <w:rsid w:val="00650109"/>
    <w:rsid w:val="006E7BAE"/>
    <w:rsid w:val="006F24B4"/>
    <w:rsid w:val="00701109"/>
    <w:rsid w:val="007372EA"/>
    <w:rsid w:val="00777612"/>
    <w:rsid w:val="0079129C"/>
    <w:rsid w:val="007917FE"/>
    <w:rsid w:val="00796CDF"/>
    <w:rsid w:val="007A54CC"/>
    <w:rsid w:val="007C5DE8"/>
    <w:rsid w:val="007E68C7"/>
    <w:rsid w:val="00804BE2"/>
    <w:rsid w:val="00816B78"/>
    <w:rsid w:val="00824412"/>
    <w:rsid w:val="008262A3"/>
    <w:rsid w:val="00830BBE"/>
    <w:rsid w:val="00846619"/>
    <w:rsid w:val="0086042A"/>
    <w:rsid w:val="008763A3"/>
    <w:rsid w:val="008813BC"/>
    <w:rsid w:val="00895263"/>
    <w:rsid w:val="008A0569"/>
    <w:rsid w:val="008A153F"/>
    <w:rsid w:val="008F53F3"/>
    <w:rsid w:val="00924DD7"/>
    <w:rsid w:val="009305BF"/>
    <w:rsid w:val="00951EF6"/>
    <w:rsid w:val="0096638C"/>
    <w:rsid w:val="00971A08"/>
    <w:rsid w:val="009B161D"/>
    <w:rsid w:val="009D45DF"/>
    <w:rsid w:val="009D45F2"/>
    <w:rsid w:val="009E0F71"/>
    <w:rsid w:val="009E7A46"/>
    <w:rsid w:val="009F26C4"/>
    <w:rsid w:val="009F436C"/>
    <w:rsid w:val="00A03153"/>
    <w:rsid w:val="00A103E3"/>
    <w:rsid w:val="00A252FA"/>
    <w:rsid w:val="00A76E5D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2A0D"/>
    <w:rsid w:val="00BF7644"/>
    <w:rsid w:val="00C1285B"/>
    <w:rsid w:val="00C173B0"/>
    <w:rsid w:val="00C17F71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2A90D0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11513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2017-02-02T05:00:00+00:00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Moldaver, Côté, Rowe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7A24CC-7811-44B3-B3B4-114DF44B6E63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AB089AFD-3BF8-4E7E-AB17-CFFB2C25E0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FE6F4B-ED9B-4825-9CA9-4ADD55EC86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249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2017-02-01T15:55:00Z</dcterms:created>
  <dcterms:modified xsi:type="dcterms:W3CDTF">2017-02-01T15:55:00Z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