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232E" w14:textId="77777777" w:rsidR="009F436C" w:rsidRDefault="009F436C" w:rsidP="00382FEC">
      <w:bookmarkStart w:id="0" w:name="_GoBack"/>
      <w:bookmarkEnd w:id="0"/>
    </w:p>
    <w:p w14:paraId="2A1D232F" w14:textId="77777777" w:rsidR="00EF4EF2" w:rsidRPr="001E26DB" w:rsidRDefault="00EF4EF2" w:rsidP="00382FEC"/>
    <w:p w14:paraId="2A1D2330" w14:textId="77777777" w:rsidR="009F436C" w:rsidRPr="001E26DB" w:rsidRDefault="009F436C" w:rsidP="00382FEC"/>
    <w:p w14:paraId="2A1D2331" w14:textId="77777777" w:rsidR="009F436C" w:rsidRDefault="009F436C" w:rsidP="00382FEC"/>
    <w:p w14:paraId="2A1D2332" w14:textId="77777777" w:rsidR="002C29B6" w:rsidRDefault="002C29B6" w:rsidP="00382FEC"/>
    <w:p w14:paraId="2A1D2333" w14:textId="77777777" w:rsidR="002C29B6" w:rsidRDefault="002C29B6" w:rsidP="00382FEC"/>
    <w:p w14:paraId="2A1D2334" w14:textId="77777777" w:rsidR="00EA1AF8" w:rsidRDefault="00EA1AF8" w:rsidP="00382FEC"/>
    <w:p w14:paraId="2A1D2335" w14:textId="77777777" w:rsidR="002C29B6" w:rsidRDefault="002C29B6" w:rsidP="00382FEC"/>
    <w:p w14:paraId="2A1D2336" w14:textId="77777777" w:rsidR="00EA1AF8" w:rsidRDefault="00EA1AF8" w:rsidP="00382FEC"/>
    <w:p w14:paraId="2A1D2337" w14:textId="77777777" w:rsidR="00A21AC4" w:rsidRDefault="00A21AC4" w:rsidP="00382FEC"/>
    <w:p w14:paraId="2A1D2338" w14:textId="77777777" w:rsidR="00A21AC4" w:rsidRDefault="00A21AC4" w:rsidP="00382FEC"/>
    <w:p w14:paraId="2A1D2339" w14:textId="77777777" w:rsidR="002C29B6" w:rsidRPr="001E26DB" w:rsidRDefault="002C29B6" w:rsidP="00382FEC"/>
    <w:p w14:paraId="2A1D233A" w14:textId="77777777" w:rsidR="009F436C" w:rsidRPr="001E26DB" w:rsidRDefault="009F436C" w:rsidP="00382FEC"/>
    <w:p w14:paraId="2A1D233B" w14:textId="77777777" w:rsidR="009F436C" w:rsidRPr="001E26DB" w:rsidRDefault="009F436C" w:rsidP="00382FEC"/>
    <w:p w14:paraId="2A1D233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37302</w:t>
      </w:r>
      <w:r w:rsidR="00E81C0B" w:rsidRPr="001E26DB">
        <w:t>     </w:t>
      </w:r>
    </w:p>
    <w:p w14:paraId="2A1D233D" w14:textId="77777777" w:rsidR="009F436C" w:rsidRPr="001E26DB" w:rsidRDefault="009F436C" w:rsidP="00382FEC"/>
    <w:p w14:paraId="2A1D233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A1D2342" w14:textId="77777777" w:rsidTr="00B37A52">
        <w:tc>
          <w:tcPr>
            <w:tcW w:w="2269" w:type="pct"/>
          </w:tcPr>
          <w:p w14:paraId="2A1D233F" w14:textId="77777777" w:rsidR="00417FB7" w:rsidRPr="001E26DB" w:rsidRDefault="006475C8" w:rsidP="005D55F4">
            <w:r>
              <w:t xml:space="preserve">Le </w:t>
            </w:r>
            <w:r w:rsidR="005D55F4">
              <w:t xml:space="preserve">23 </w:t>
            </w:r>
            <w:r>
              <w:t>février 2017</w:t>
            </w:r>
          </w:p>
        </w:tc>
        <w:tc>
          <w:tcPr>
            <w:tcW w:w="381" w:type="pct"/>
          </w:tcPr>
          <w:p w14:paraId="2A1D2340" w14:textId="77777777" w:rsidR="00417FB7" w:rsidRPr="001E26DB" w:rsidRDefault="00417FB7" w:rsidP="00382FEC"/>
        </w:tc>
        <w:tc>
          <w:tcPr>
            <w:tcW w:w="2350" w:type="pct"/>
          </w:tcPr>
          <w:p w14:paraId="2A1D2341" w14:textId="77777777" w:rsidR="00417FB7" w:rsidRPr="001E26DB" w:rsidRDefault="006475C8" w:rsidP="005D55F4">
            <w:pPr>
              <w:rPr>
                <w:lang w:val="en-CA"/>
              </w:rPr>
            </w:pPr>
            <w:r>
              <w:t>February</w:t>
            </w:r>
            <w:r w:rsidR="005D55F4">
              <w:t xml:space="preserve"> 23</w:t>
            </w:r>
            <w:r>
              <w:t>, 2017</w:t>
            </w:r>
          </w:p>
        </w:tc>
      </w:tr>
      <w:tr w:rsidR="00E12A51" w:rsidRPr="00F67F03" w14:paraId="2A1D234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1D234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1D234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1D234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71665" w14:paraId="2A1D234A" w14:textId="77777777" w:rsidTr="00B37A52">
        <w:tc>
          <w:tcPr>
            <w:tcW w:w="2269" w:type="pct"/>
          </w:tcPr>
          <w:p w14:paraId="2A1D2347" w14:textId="4417CFCA" w:rsidR="00417FB7" w:rsidRPr="00C71665" w:rsidRDefault="00C71665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</w:t>
            </w:r>
          </w:p>
        </w:tc>
        <w:tc>
          <w:tcPr>
            <w:tcW w:w="381" w:type="pct"/>
          </w:tcPr>
          <w:p w14:paraId="2A1D2348" w14:textId="77777777" w:rsidR="00417FB7" w:rsidRPr="00C71665" w:rsidRDefault="00417FB7" w:rsidP="00382FEC"/>
        </w:tc>
        <w:tc>
          <w:tcPr>
            <w:tcW w:w="2350" w:type="pct"/>
          </w:tcPr>
          <w:p w14:paraId="2A1D2349" w14:textId="77A59AC8" w:rsidR="00417FB7" w:rsidRPr="001E26DB" w:rsidRDefault="00C71665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C71665" w14:paraId="2A1D234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1D234B" w14:textId="77777777" w:rsidR="00C2612E" w:rsidRPr="00EA1AF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1D234C" w14:textId="77777777" w:rsidR="00C2612E" w:rsidRPr="00EA1AF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1D234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2A1D2367" w14:textId="77777777" w:rsidTr="006A1E6D">
        <w:tc>
          <w:tcPr>
            <w:tcW w:w="2269" w:type="pct"/>
          </w:tcPr>
          <w:p w14:paraId="2A1D234F" w14:textId="77777777" w:rsidR="00AC297B" w:rsidRDefault="00EA1AF8">
            <w:pPr>
              <w:pStyle w:val="SCCLsocPrefix"/>
            </w:pPr>
            <w:r>
              <w:t>ENTRE :</w:t>
            </w:r>
            <w:r>
              <w:br/>
            </w:r>
          </w:p>
          <w:p w14:paraId="2A1D2350" w14:textId="77777777" w:rsidR="00AC297B" w:rsidRDefault="00EA1AF8">
            <w:pPr>
              <w:pStyle w:val="SCCLsocParty"/>
            </w:pPr>
            <w:r>
              <w:t>Granby Multi-Sports</w:t>
            </w:r>
            <w:r>
              <w:br/>
            </w:r>
          </w:p>
          <w:p w14:paraId="2A1D2351" w14:textId="77777777" w:rsidR="00AC297B" w:rsidRDefault="00EA1AF8">
            <w:pPr>
              <w:pStyle w:val="SCCLsocPartyRole"/>
            </w:pPr>
            <w:r>
              <w:t>Demanderesse</w:t>
            </w:r>
            <w:r>
              <w:br/>
            </w:r>
          </w:p>
          <w:p w14:paraId="2A1D2352" w14:textId="77777777" w:rsidR="00AC297B" w:rsidRDefault="00EA1AF8">
            <w:pPr>
              <w:pStyle w:val="SCCLsocVersus"/>
            </w:pPr>
            <w:r>
              <w:t>- et -</w:t>
            </w:r>
            <w:r>
              <w:br/>
            </w:r>
          </w:p>
          <w:p w14:paraId="2A1D2353" w14:textId="77777777" w:rsidR="00AC297B" w:rsidRDefault="00EA1AF8">
            <w:pPr>
              <w:pStyle w:val="SCCLsocParty"/>
            </w:pPr>
            <w:r>
              <w:t>Sébastien Lefebvre et Julie Bourgea</w:t>
            </w:r>
            <w:r>
              <w:br/>
            </w:r>
          </w:p>
          <w:p w14:paraId="2A1D2354" w14:textId="77777777" w:rsidR="00AC297B" w:rsidRDefault="00EA1AF8">
            <w:pPr>
              <w:pStyle w:val="SCCLsocPartyRole"/>
            </w:pPr>
            <w:r>
              <w:t>Intimés</w:t>
            </w:r>
            <w:r>
              <w:br/>
            </w:r>
          </w:p>
          <w:p w14:paraId="2A1D2355" w14:textId="77777777" w:rsidR="00AC297B" w:rsidRDefault="00EA1AF8">
            <w:pPr>
              <w:pStyle w:val="SCCLsocVersus"/>
            </w:pPr>
            <w:r>
              <w:t>- et -</w:t>
            </w:r>
            <w:r>
              <w:br/>
            </w:r>
          </w:p>
          <w:p w14:paraId="2A1D2356" w14:textId="77777777" w:rsidR="00AC297B" w:rsidRDefault="00EA1AF8">
            <w:pPr>
              <w:pStyle w:val="SCCLsocParty"/>
            </w:pPr>
            <w:r>
              <w:t>Ville de Granby</w:t>
            </w:r>
            <w:r>
              <w:br/>
            </w:r>
          </w:p>
          <w:p w14:paraId="2A1D2357" w14:textId="77777777" w:rsidR="00AC297B" w:rsidRDefault="00EA1AF8" w:rsidP="00EA1AF8">
            <w:pPr>
              <w:pStyle w:val="SCCLsocPartyRole"/>
            </w:pPr>
            <w:r>
              <w:t>Intervenante</w:t>
            </w:r>
          </w:p>
          <w:p w14:paraId="2A1D2358" w14:textId="77777777" w:rsidR="00EA1AF8" w:rsidRDefault="00EA1AF8" w:rsidP="00EA1AF8"/>
          <w:p w14:paraId="2A1D2359" w14:textId="77777777" w:rsidR="00EA1AF8" w:rsidRDefault="00EA1AF8" w:rsidP="00EA1AF8"/>
          <w:p w14:paraId="2A1D235A" w14:textId="77777777" w:rsidR="00A21AC4" w:rsidRDefault="00A21AC4" w:rsidP="00EA1AF8"/>
          <w:p w14:paraId="2A1D235B" w14:textId="77777777" w:rsidR="00A21AC4" w:rsidRDefault="00A21AC4" w:rsidP="00EA1AF8"/>
          <w:p w14:paraId="2A1D235C" w14:textId="77777777" w:rsidR="00EA1AF8" w:rsidRPr="00EA1AF8" w:rsidRDefault="00EA1AF8" w:rsidP="00EA1AF8"/>
        </w:tc>
        <w:tc>
          <w:tcPr>
            <w:tcW w:w="381" w:type="pct"/>
          </w:tcPr>
          <w:p w14:paraId="2A1D235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A1D235E" w14:textId="77777777" w:rsidR="00AC297B" w:rsidRPr="00EA1AF8" w:rsidRDefault="00EA1AF8">
            <w:pPr>
              <w:pStyle w:val="SCCLsocPrefix"/>
              <w:rPr>
                <w:lang w:val="en-CA"/>
              </w:rPr>
            </w:pPr>
            <w:r w:rsidRPr="00EA1AF8">
              <w:rPr>
                <w:lang w:val="en-CA"/>
              </w:rPr>
              <w:t>BETWEEN:</w:t>
            </w:r>
            <w:r w:rsidRPr="00EA1AF8">
              <w:rPr>
                <w:lang w:val="en-CA"/>
              </w:rPr>
              <w:br/>
            </w:r>
          </w:p>
          <w:p w14:paraId="2A1D235F" w14:textId="77777777" w:rsidR="00AC297B" w:rsidRPr="00EA1AF8" w:rsidRDefault="00EA1AF8">
            <w:pPr>
              <w:pStyle w:val="SCCLsocParty"/>
              <w:rPr>
                <w:lang w:val="en-CA"/>
              </w:rPr>
            </w:pPr>
            <w:r w:rsidRPr="00EA1AF8">
              <w:rPr>
                <w:lang w:val="en-CA"/>
              </w:rPr>
              <w:t>Granby Multi-Sports</w:t>
            </w:r>
            <w:r w:rsidRPr="00EA1AF8">
              <w:rPr>
                <w:lang w:val="en-CA"/>
              </w:rPr>
              <w:br/>
            </w:r>
          </w:p>
          <w:p w14:paraId="2A1D2360" w14:textId="77777777" w:rsidR="00AC297B" w:rsidRPr="00EA1AF8" w:rsidRDefault="00EA1AF8">
            <w:pPr>
              <w:pStyle w:val="SCCLsocPartyRole"/>
              <w:rPr>
                <w:lang w:val="en-CA"/>
              </w:rPr>
            </w:pPr>
            <w:r w:rsidRPr="00EA1AF8">
              <w:rPr>
                <w:lang w:val="en-CA"/>
              </w:rPr>
              <w:t>Applicant</w:t>
            </w:r>
            <w:r w:rsidRPr="00EA1AF8">
              <w:rPr>
                <w:lang w:val="en-CA"/>
              </w:rPr>
              <w:br/>
            </w:r>
          </w:p>
          <w:p w14:paraId="2A1D2361" w14:textId="77777777" w:rsidR="00AC297B" w:rsidRPr="005D55F4" w:rsidRDefault="00EA1AF8">
            <w:pPr>
              <w:pStyle w:val="SCCLsocVersus"/>
              <w:rPr>
                <w:lang w:val="en-CA"/>
              </w:rPr>
            </w:pPr>
            <w:r w:rsidRPr="005D55F4">
              <w:rPr>
                <w:lang w:val="en-CA"/>
              </w:rPr>
              <w:t>- and -</w:t>
            </w:r>
            <w:r w:rsidRPr="005D55F4">
              <w:rPr>
                <w:lang w:val="en-CA"/>
              </w:rPr>
              <w:br/>
            </w:r>
          </w:p>
          <w:p w14:paraId="2A1D2362" w14:textId="77777777" w:rsidR="00AC297B" w:rsidRPr="005D55F4" w:rsidRDefault="00EA1AF8">
            <w:pPr>
              <w:pStyle w:val="SCCLsocParty"/>
              <w:rPr>
                <w:lang w:val="en-CA"/>
              </w:rPr>
            </w:pPr>
            <w:r w:rsidRPr="005D55F4">
              <w:rPr>
                <w:lang w:val="en-CA"/>
              </w:rPr>
              <w:t>Sébastien Lefebvre and Julie Bourgea</w:t>
            </w:r>
            <w:r w:rsidRPr="005D55F4">
              <w:rPr>
                <w:lang w:val="en-CA"/>
              </w:rPr>
              <w:br/>
            </w:r>
          </w:p>
          <w:p w14:paraId="2A1D2363" w14:textId="77777777" w:rsidR="00AC297B" w:rsidRPr="00C71665" w:rsidRDefault="00EA1AF8">
            <w:pPr>
              <w:pStyle w:val="SCCLsocPartyRole"/>
              <w:rPr>
                <w:lang w:val="en-US"/>
              </w:rPr>
            </w:pPr>
            <w:r w:rsidRPr="00C71665">
              <w:rPr>
                <w:lang w:val="en-US"/>
              </w:rPr>
              <w:t>Respondents</w:t>
            </w:r>
            <w:r w:rsidRPr="00C71665">
              <w:rPr>
                <w:lang w:val="en-US"/>
              </w:rPr>
              <w:br/>
            </w:r>
          </w:p>
          <w:p w14:paraId="2A1D2364" w14:textId="77777777" w:rsidR="00AC297B" w:rsidRPr="00C71665" w:rsidRDefault="00EA1AF8">
            <w:pPr>
              <w:pStyle w:val="SCCLsocVersus"/>
              <w:rPr>
                <w:lang w:val="en-US"/>
              </w:rPr>
            </w:pPr>
            <w:r w:rsidRPr="00C71665">
              <w:rPr>
                <w:lang w:val="en-US"/>
              </w:rPr>
              <w:t>- and -</w:t>
            </w:r>
            <w:r w:rsidRPr="00C71665">
              <w:rPr>
                <w:lang w:val="en-US"/>
              </w:rPr>
              <w:br/>
            </w:r>
          </w:p>
          <w:p w14:paraId="2A1D2365" w14:textId="585EAF03" w:rsidR="00AC297B" w:rsidRPr="00C71665" w:rsidRDefault="00894AC0">
            <w:pPr>
              <w:pStyle w:val="SCCLsocParty"/>
              <w:rPr>
                <w:lang w:val="en-US"/>
              </w:rPr>
            </w:pPr>
            <w:r w:rsidRPr="00C71665">
              <w:rPr>
                <w:lang w:val="en-US"/>
              </w:rPr>
              <w:t>City of</w:t>
            </w:r>
            <w:r w:rsidR="00EA1AF8" w:rsidRPr="00C71665">
              <w:rPr>
                <w:lang w:val="en-US"/>
              </w:rPr>
              <w:t xml:space="preserve"> Granby</w:t>
            </w:r>
            <w:r w:rsidR="00EA1AF8" w:rsidRPr="00C71665">
              <w:rPr>
                <w:lang w:val="en-US"/>
              </w:rPr>
              <w:br/>
            </w:r>
          </w:p>
          <w:p w14:paraId="2A1D2366" w14:textId="77777777" w:rsidR="00AC297B" w:rsidRDefault="00EA1AF8">
            <w:pPr>
              <w:pStyle w:val="SCCLsocPartyRole"/>
            </w:pPr>
            <w:r>
              <w:t>Intervener</w:t>
            </w:r>
          </w:p>
        </w:tc>
      </w:tr>
      <w:tr w:rsidR="00824412" w:rsidRPr="00F67F03" w14:paraId="2A1D236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A1D236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1D236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1D236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71665" w14:paraId="2A1D2373" w14:textId="77777777" w:rsidTr="00B37A52">
        <w:tc>
          <w:tcPr>
            <w:tcW w:w="2269" w:type="pct"/>
          </w:tcPr>
          <w:p w14:paraId="2A1D236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A1D236D" w14:textId="77777777" w:rsidR="0027081E" w:rsidRPr="001E26DB" w:rsidRDefault="0027081E" w:rsidP="0027081E">
            <w:pPr>
              <w:jc w:val="center"/>
            </w:pPr>
          </w:p>
          <w:p w14:paraId="2A1D236E" w14:textId="5D5BB676" w:rsidR="00824412" w:rsidRPr="001E26DB" w:rsidRDefault="0027081E" w:rsidP="00894AC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94AC0">
              <w:t>500-09-025143-157</w:t>
            </w:r>
            <w:r>
              <w:t xml:space="preserve">, </w:t>
            </w:r>
            <w:r w:rsidR="00894AC0">
              <w:t>2016 QCCA 1547</w:t>
            </w:r>
            <w:r w:rsidRPr="001E26DB">
              <w:t xml:space="preserve">, daté du </w:t>
            </w:r>
            <w:r>
              <w:t>23 septembre 2016</w:t>
            </w:r>
            <w:r w:rsidRPr="001E26DB">
              <w:t xml:space="preserve">, est </w:t>
            </w:r>
            <w:r w:rsidR="005D55F4">
              <w:t>rejetée avec dépens.</w:t>
            </w:r>
          </w:p>
        </w:tc>
        <w:tc>
          <w:tcPr>
            <w:tcW w:w="381" w:type="pct"/>
          </w:tcPr>
          <w:p w14:paraId="2A1D236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1D237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A1D237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A1D2372" w14:textId="5A6078C8" w:rsidR="00824412" w:rsidRPr="001E26DB" w:rsidRDefault="0027081E" w:rsidP="00894AC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A1AF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94AC0" w:rsidRPr="00EA1AF8">
              <w:rPr>
                <w:lang w:val="en-CA"/>
              </w:rPr>
              <w:t>500-09-025143-157</w:t>
            </w:r>
            <w:r w:rsidR="00894AC0">
              <w:rPr>
                <w:lang w:val="en-CA"/>
              </w:rPr>
              <w:t xml:space="preserve">, </w:t>
            </w:r>
            <w:r w:rsidRPr="00EA1AF8">
              <w:rPr>
                <w:lang w:val="en-CA"/>
              </w:rPr>
              <w:t xml:space="preserve">2016 QCCA 1547, </w:t>
            </w:r>
            <w:r w:rsidRPr="001E26DB">
              <w:rPr>
                <w:lang w:val="en-CA"/>
              </w:rPr>
              <w:t xml:space="preserve">dated </w:t>
            </w:r>
            <w:r w:rsidRPr="00EA1AF8">
              <w:rPr>
                <w:lang w:val="en-CA"/>
              </w:rPr>
              <w:t>September 23, 2016</w:t>
            </w:r>
            <w:r w:rsidR="00EA1AF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D55F4">
              <w:rPr>
                <w:lang w:val="en-CA"/>
              </w:rPr>
              <w:t>dismissed with costs.</w:t>
            </w:r>
          </w:p>
        </w:tc>
      </w:tr>
    </w:tbl>
    <w:p w14:paraId="2A1D2374" w14:textId="77777777" w:rsidR="009F436C" w:rsidRPr="002C29B6" w:rsidRDefault="009F436C" w:rsidP="00382FEC">
      <w:pPr>
        <w:rPr>
          <w:lang w:val="en-US"/>
        </w:rPr>
      </w:pPr>
    </w:p>
    <w:p w14:paraId="2A1D2375" w14:textId="77777777" w:rsidR="009F436C" w:rsidRPr="002C29B6" w:rsidRDefault="009F436C" w:rsidP="00417FB7">
      <w:pPr>
        <w:jc w:val="center"/>
        <w:rPr>
          <w:lang w:val="en-US"/>
        </w:rPr>
      </w:pPr>
    </w:p>
    <w:p w14:paraId="2A1D2376" w14:textId="77777777" w:rsidR="009F436C" w:rsidRPr="002C29B6" w:rsidRDefault="009F436C" w:rsidP="00417FB7">
      <w:pPr>
        <w:jc w:val="center"/>
        <w:rPr>
          <w:lang w:val="en-US"/>
        </w:rPr>
      </w:pPr>
    </w:p>
    <w:p w14:paraId="2A1D2377" w14:textId="77777777" w:rsidR="00655333" w:rsidRPr="005D55F4" w:rsidRDefault="00655333" w:rsidP="00655333">
      <w:pPr>
        <w:jc w:val="center"/>
        <w:rPr>
          <w:lang w:val="en-CA"/>
        </w:rPr>
      </w:pPr>
    </w:p>
    <w:p w14:paraId="2A1D237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A1D2379" w14:textId="77777777" w:rsidR="009F436C" w:rsidRPr="002C29B6" w:rsidRDefault="00655333" w:rsidP="00EA1AF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237C" w14:textId="77777777" w:rsidR="006475C8" w:rsidRDefault="006475C8">
      <w:r>
        <w:separator/>
      </w:r>
    </w:p>
  </w:endnote>
  <w:endnote w:type="continuationSeparator" w:id="0">
    <w:p w14:paraId="2A1D237D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237A" w14:textId="77777777" w:rsidR="006475C8" w:rsidRDefault="006475C8">
      <w:r>
        <w:separator/>
      </w:r>
    </w:p>
  </w:footnote>
  <w:footnote w:type="continuationSeparator" w:id="0">
    <w:p w14:paraId="2A1D237B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237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3503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1D237F" w14:textId="77777777" w:rsidR="00401B64" w:rsidRDefault="00401B64" w:rsidP="00401B64">
    <w:pPr>
      <w:rPr>
        <w:szCs w:val="24"/>
      </w:rPr>
    </w:pPr>
  </w:p>
  <w:p w14:paraId="2A1D2380" w14:textId="77777777" w:rsidR="00401B64" w:rsidRDefault="00401B64" w:rsidP="00401B64">
    <w:pPr>
      <w:rPr>
        <w:szCs w:val="24"/>
      </w:rPr>
    </w:pPr>
  </w:p>
  <w:p w14:paraId="2A1D238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37302</w:t>
    </w:r>
    <w:r w:rsidR="00401B64">
      <w:rPr>
        <w:szCs w:val="24"/>
      </w:rPr>
      <w:t>     </w:t>
    </w:r>
  </w:p>
  <w:p w14:paraId="2A1D2382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55F4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5030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4AC0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1AC4"/>
    <w:rsid w:val="00A46E1B"/>
    <w:rsid w:val="00AB5E22"/>
    <w:rsid w:val="00AC297B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1665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1AF8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1D2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Côte,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09DF8-809C-4C67-8095-14D1E8A998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40ae4924-d04e-473c-aafa-3657aad971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65A64A-8943-4663-8119-67C6576C2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8D68B-4D69-478C-A37C-50419A21D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2017-02-22T20:05:00Z</dcterms:created>
  <dcterms:modified xsi:type="dcterms:W3CDTF">2017-02-22T20:05:00Z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