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FCC8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37931</w:t>
      </w:r>
      <w:r w:rsidR="0016666F" w:rsidRPr="006E7BAE">
        <w:t>     </w:t>
      </w:r>
    </w:p>
    <w:p w14:paraId="0BFFCC8E" w14:textId="77777777" w:rsidR="009F436C" w:rsidRPr="006E7BAE" w:rsidRDefault="009F436C" w:rsidP="00382FEC"/>
    <w:p w14:paraId="0BFFCC8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FFCC93" w14:textId="77777777" w:rsidTr="00C173B0">
        <w:tc>
          <w:tcPr>
            <w:tcW w:w="2269" w:type="pct"/>
          </w:tcPr>
          <w:p w14:paraId="0BFFCC90" w14:textId="77777777" w:rsidR="00417FB7" w:rsidRPr="006E7BAE" w:rsidRDefault="000F6A8F" w:rsidP="008262A3">
            <w:r>
              <w:t>June 28</w:t>
            </w:r>
            <w:r w:rsidR="00543EDD">
              <w:t>, 2018</w:t>
            </w:r>
          </w:p>
        </w:tc>
        <w:tc>
          <w:tcPr>
            <w:tcW w:w="381" w:type="pct"/>
          </w:tcPr>
          <w:p w14:paraId="0BFFCC91" w14:textId="77777777" w:rsidR="00417FB7" w:rsidRPr="006E7BAE" w:rsidRDefault="00417FB7" w:rsidP="00382FEC"/>
        </w:tc>
        <w:tc>
          <w:tcPr>
            <w:tcW w:w="2350" w:type="pct"/>
          </w:tcPr>
          <w:p w14:paraId="0BFFCC92" w14:textId="77777777" w:rsidR="00417FB7" w:rsidRPr="00D83B8C" w:rsidRDefault="000F6A8F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juin 2018</w:t>
            </w:r>
          </w:p>
        </w:tc>
      </w:tr>
      <w:tr w:rsidR="00E12A51" w:rsidRPr="006E7BAE" w14:paraId="0BFFCC9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FFCC9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FFCC9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FFCC9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BFFCCA6" w14:textId="77777777" w:rsidTr="00C173B0">
        <w:tc>
          <w:tcPr>
            <w:tcW w:w="2269" w:type="pct"/>
          </w:tcPr>
          <w:p w14:paraId="0BFFCC98" w14:textId="77777777" w:rsidR="00253095" w:rsidRDefault="0064144E">
            <w:pPr>
              <w:pStyle w:val="SCCLsocPrefix"/>
            </w:pPr>
            <w:r>
              <w:t>BETWEEN:</w:t>
            </w:r>
            <w:r>
              <w:br/>
            </w:r>
          </w:p>
          <w:p w14:paraId="0BFFCC99" w14:textId="77777777" w:rsidR="00253095" w:rsidRDefault="0064144E">
            <w:pPr>
              <w:pStyle w:val="SCCLsocParty"/>
            </w:pPr>
            <w:r>
              <w:t>Giuliano Scaduto</w:t>
            </w:r>
            <w:r>
              <w:br/>
            </w:r>
          </w:p>
          <w:p w14:paraId="0BFFCC9A" w14:textId="77777777" w:rsidR="00253095" w:rsidRDefault="0064144E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0BFFCC9B" w14:textId="77777777" w:rsidR="00253095" w:rsidRDefault="0064144E">
            <w:pPr>
              <w:pStyle w:val="SCCLsocVersus"/>
            </w:pPr>
            <w:r>
              <w:t>- and -</w:t>
            </w:r>
            <w:r>
              <w:br/>
            </w:r>
          </w:p>
          <w:p w14:paraId="0BFFCC9C" w14:textId="77777777" w:rsidR="00253095" w:rsidRDefault="0064144E">
            <w:pPr>
              <w:pStyle w:val="SCCLsocParty"/>
            </w:pPr>
            <w:r>
              <w:t>Workplace Safety and Insurance Appeals Tribunal</w:t>
            </w:r>
            <w:r>
              <w:br/>
            </w:r>
          </w:p>
          <w:p w14:paraId="0BFFCC9D" w14:textId="77777777" w:rsidR="000F6A8F" w:rsidRDefault="000F6A8F">
            <w:pPr>
              <w:pStyle w:val="SCCLsocPartyRole"/>
            </w:pPr>
          </w:p>
          <w:p w14:paraId="0BFFCC9E" w14:textId="77777777" w:rsidR="00253095" w:rsidRDefault="0064144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BFFCC9F" w14:textId="77777777" w:rsidR="00824412" w:rsidRPr="006E7BAE" w:rsidRDefault="00824412" w:rsidP="00375294"/>
        </w:tc>
        <w:tc>
          <w:tcPr>
            <w:tcW w:w="2350" w:type="pct"/>
          </w:tcPr>
          <w:p w14:paraId="0BFFCCA0" w14:textId="77777777" w:rsidR="00253095" w:rsidRPr="00443207" w:rsidRDefault="0064144E">
            <w:pPr>
              <w:pStyle w:val="SCCLsocPrefix"/>
              <w:rPr>
                <w:lang w:val="fr-CA"/>
              </w:rPr>
            </w:pPr>
            <w:r w:rsidRPr="00443207">
              <w:rPr>
                <w:lang w:val="fr-CA"/>
              </w:rPr>
              <w:t>ENTRE :</w:t>
            </w:r>
            <w:r w:rsidRPr="00443207">
              <w:rPr>
                <w:lang w:val="fr-CA"/>
              </w:rPr>
              <w:br/>
            </w:r>
          </w:p>
          <w:p w14:paraId="0BFFCCA1" w14:textId="77777777" w:rsidR="00253095" w:rsidRPr="00443207" w:rsidRDefault="0064144E">
            <w:pPr>
              <w:pStyle w:val="SCCLsocParty"/>
              <w:rPr>
                <w:lang w:val="fr-CA"/>
              </w:rPr>
            </w:pPr>
            <w:r w:rsidRPr="00443207">
              <w:rPr>
                <w:lang w:val="fr-CA"/>
              </w:rPr>
              <w:t>Giuliano Scaduto</w:t>
            </w:r>
            <w:r w:rsidRPr="00443207">
              <w:rPr>
                <w:lang w:val="fr-CA"/>
              </w:rPr>
              <w:br/>
            </w:r>
          </w:p>
          <w:p w14:paraId="0BFFCCA2" w14:textId="77777777" w:rsidR="00253095" w:rsidRPr="00443207" w:rsidRDefault="000F6A8F">
            <w:pPr>
              <w:pStyle w:val="SCCLsocPartyRole"/>
              <w:rPr>
                <w:lang w:val="fr-CA"/>
              </w:rPr>
            </w:pPr>
            <w:r w:rsidRPr="00443207">
              <w:rPr>
                <w:lang w:val="fr-CA"/>
              </w:rPr>
              <w:t>Demandeur</w:t>
            </w:r>
            <w:r w:rsidR="0064144E" w:rsidRPr="00443207">
              <w:rPr>
                <w:lang w:val="fr-CA"/>
              </w:rPr>
              <w:br/>
            </w:r>
          </w:p>
          <w:p w14:paraId="0BFFCCA3" w14:textId="77777777" w:rsidR="00253095" w:rsidRPr="00443207" w:rsidRDefault="0064144E">
            <w:pPr>
              <w:pStyle w:val="SCCLsocVersus"/>
              <w:rPr>
                <w:lang w:val="fr-CA"/>
              </w:rPr>
            </w:pPr>
            <w:r w:rsidRPr="00443207">
              <w:rPr>
                <w:lang w:val="fr-CA"/>
              </w:rPr>
              <w:t>- et -</w:t>
            </w:r>
            <w:r w:rsidRPr="00443207">
              <w:rPr>
                <w:lang w:val="fr-CA"/>
              </w:rPr>
              <w:br/>
            </w:r>
          </w:p>
          <w:p w14:paraId="0BFFCCA4" w14:textId="77777777" w:rsidR="00253095" w:rsidRPr="00443207" w:rsidRDefault="0064144E">
            <w:pPr>
              <w:pStyle w:val="SCCLsocParty"/>
              <w:rPr>
                <w:lang w:val="fr-CA"/>
              </w:rPr>
            </w:pPr>
            <w:r w:rsidRPr="00443207">
              <w:rPr>
                <w:lang w:val="fr-CA"/>
              </w:rPr>
              <w:t>Tribunal d'appel de la sécurité professionnelle et de l'assurance contre les accidents du travail</w:t>
            </w:r>
            <w:r w:rsidRPr="00443207">
              <w:rPr>
                <w:lang w:val="fr-CA"/>
              </w:rPr>
              <w:br/>
            </w:r>
          </w:p>
          <w:p w14:paraId="0BFFCCA5" w14:textId="77777777" w:rsidR="00253095" w:rsidRDefault="000F6A8F">
            <w:pPr>
              <w:pStyle w:val="SCCLsocPartyRole"/>
            </w:pPr>
            <w:r>
              <w:t>Intimé</w:t>
            </w:r>
          </w:p>
        </w:tc>
      </w:tr>
      <w:tr w:rsidR="00824412" w:rsidRPr="006E7BAE" w14:paraId="0BFFCC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FFCCA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FFCCA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FFCCA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861B8" w14:paraId="0BFFCCB4" w14:textId="77777777" w:rsidTr="00C173B0">
        <w:tc>
          <w:tcPr>
            <w:tcW w:w="2269" w:type="pct"/>
          </w:tcPr>
          <w:p w14:paraId="0BFFCCA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BFFCCAC" w14:textId="77777777" w:rsidR="00824412" w:rsidRPr="006E7BAE" w:rsidRDefault="00824412" w:rsidP="00417FB7">
            <w:pPr>
              <w:jc w:val="center"/>
            </w:pPr>
          </w:p>
          <w:p w14:paraId="0BFFCCAD" w14:textId="3CDF6B9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M47791</w:t>
            </w:r>
            <w:r w:rsidRPr="006E7BAE">
              <w:t xml:space="preserve">, dated </w:t>
            </w:r>
            <w:r>
              <w:t>August 25, 2017</w:t>
            </w:r>
            <w:r w:rsidR="0064144E">
              <w:t>,</w:t>
            </w:r>
            <w:r w:rsidRPr="006E7BAE">
              <w:t xml:space="preserve"> is </w:t>
            </w:r>
            <w:r w:rsidR="000F6A8F">
              <w:t>dismissed with costs to the respondent.</w:t>
            </w:r>
            <w:r w:rsidR="005861B8">
              <w:t xml:space="preserve"> </w:t>
            </w:r>
          </w:p>
          <w:p w14:paraId="622FFDEF" w14:textId="77777777" w:rsidR="005861B8" w:rsidRDefault="005861B8" w:rsidP="00011960">
            <w:pPr>
              <w:jc w:val="both"/>
            </w:pPr>
          </w:p>
          <w:p w14:paraId="662DB7DA" w14:textId="7821BEA8" w:rsidR="005861B8" w:rsidRDefault="005861B8" w:rsidP="00011960">
            <w:pPr>
              <w:jc w:val="both"/>
            </w:pPr>
            <w:r w:rsidRPr="005861B8">
              <w:t>Karakatsanis</w:t>
            </w:r>
            <w:r>
              <w:t xml:space="preserve"> J. </w:t>
            </w:r>
            <w:r w:rsidRPr="005861B8">
              <w:t>took no part in the judgment</w:t>
            </w:r>
            <w:r>
              <w:t>.</w:t>
            </w:r>
          </w:p>
          <w:p w14:paraId="0BFFCCAE" w14:textId="77777777" w:rsidR="003F6511" w:rsidRDefault="003F6511" w:rsidP="00011960">
            <w:pPr>
              <w:jc w:val="both"/>
            </w:pPr>
          </w:p>
          <w:p w14:paraId="0BFFCCA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BFFCCB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FFCCB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FFCCB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ED3580" w14:textId="77777777" w:rsidR="003F6511" w:rsidRDefault="00824412" w:rsidP="000F6A8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4320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43207">
              <w:rPr>
                <w:lang w:val="fr-CA"/>
              </w:rPr>
              <w:t>M47791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43207">
              <w:rPr>
                <w:lang w:val="fr-CA"/>
              </w:rPr>
              <w:t>25 août 2017</w:t>
            </w:r>
            <w:r w:rsidRPr="006E7BAE">
              <w:rPr>
                <w:lang w:val="fr-CA"/>
              </w:rPr>
              <w:t xml:space="preserve">, est </w:t>
            </w:r>
            <w:r w:rsidR="000F6A8F">
              <w:rPr>
                <w:lang w:val="fr-CA"/>
              </w:rPr>
              <w:t>rejet</w:t>
            </w:r>
            <w:r w:rsidR="000F6A8F">
              <w:rPr>
                <w:rFonts w:cs="Times New Roman"/>
                <w:lang w:val="fr-CA"/>
              </w:rPr>
              <w:t>é</w:t>
            </w:r>
            <w:r w:rsidR="000F6A8F">
              <w:rPr>
                <w:lang w:val="fr-CA"/>
              </w:rPr>
              <w:t>e avec d</w:t>
            </w:r>
            <w:r w:rsidR="000F6A8F">
              <w:rPr>
                <w:rFonts w:cs="Times New Roman"/>
                <w:lang w:val="fr-CA"/>
              </w:rPr>
              <w:t>é</w:t>
            </w:r>
            <w:r w:rsidR="000F6A8F">
              <w:rPr>
                <w:lang w:val="fr-CA"/>
              </w:rPr>
              <w:t>pens</w:t>
            </w:r>
            <w:r w:rsidR="000F7A1E">
              <w:rPr>
                <w:lang w:val="fr-CA"/>
              </w:rPr>
              <w:t>,</w:t>
            </w:r>
            <w:r w:rsidR="000F6A8F">
              <w:rPr>
                <w:lang w:val="fr-CA"/>
              </w:rPr>
              <w:t xml:space="preserve"> en faveur de l’intim</w:t>
            </w:r>
            <w:r w:rsidR="000F6A8F">
              <w:rPr>
                <w:rFonts w:cs="Times New Roman"/>
                <w:lang w:val="fr-CA"/>
              </w:rPr>
              <w:t>é</w:t>
            </w:r>
            <w:r w:rsidR="000F6A8F">
              <w:rPr>
                <w:lang w:val="fr-CA"/>
              </w:rPr>
              <w:t>.</w:t>
            </w:r>
          </w:p>
          <w:p w14:paraId="542A1AE2" w14:textId="77777777" w:rsidR="005861B8" w:rsidRDefault="005861B8" w:rsidP="000F6A8F">
            <w:pPr>
              <w:jc w:val="both"/>
              <w:rPr>
                <w:lang w:val="fr-CA"/>
              </w:rPr>
            </w:pPr>
          </w:p>
          <w:p w14:paraId="0BFFCCB3" w14:textId="3BD6090C" w:rsidR="005861B8" w:rsidRPr="005861B8" w:rsidRDefault="005861B8" w:rsidP="005861B8">
            <w:pPr>
              <w:jc w:val="both"/>
              <w:rPr>
                <w:lang w:val="fr-CA"/>
              </w:rPr>
            </w:pPr>
            <w:r w:rsidRPr="005861B8">
              <w:rPr>
                <w:lang w:val="fr-CA"/>
              </w:rPr>
              <w:t>La juge Karakatsanis</w:t>
            </w:r>
            <w:r>
              <w:rPr>
                <w:lang w:val="fr-CA"/>
              </w:rPr>
              <w:t xml:space="preserve"> </w:t>
            </w:r>
            <w:r w:rsidRPr="005861B8">
              <w:rPr>
                <w:lang w:val="fr-CA"/>
              </w:rPr>
              <w:t>n’a pas participé au jugement.</w:t>
            </w:r>
          </w:p>
        </w:tc>
      </w:tr>
    </w:tbl>
    <w:p w14:paraId="0BFFCCB5" w14:textId="77777777" w:rsidR="009F436C" w:rsidRDefault="009F436C" w:rsidP="00382FEC">
      <w:pPr>
        <w:rPr>
          <w:lang w:val="fr-CA"/>
        </w:rPr>
      </w:pPr>
    </w:p>
    <w:p w14:paraId="0BFFCCB6" w14:textId="77777777" w:rsidR="000F6A8F" w:rsidRDefault="000F6A8F" w:rsidP="00382FEC">
      <w:pPr>
        <w:rPr>
          <w:lang w:val="fr-CA"/>
        </w:rPr>
      </w:pPr>
    </w:p>
    <w:p w14:paraId="0BFFCCB7" w14:textId="77777777" w:rsidR="000F6A8F" w:rsidRPr="00D83B8C" w:rsidRDefault="000F6A8F" w:rsidP="00382FEC">
      <w:pPr>
        <w:rPr>
          <w:lang w:val="fr-CA"/>
        </w:rPr>
      </w:pPr>
    </w:p>
    <w:p w14:paraId="0BFFCCB8" w14:textId="77777777" w:rsidR="009F436C" w:rsidRPr="00D83B8C" w:rsidRDefault="009F436C" w:rsidP="00417FB7">
      <w:pPr>
        <w:jc w:val="center"/>
        <w:rPr>
          <w:lang w:val="fr-CA"/>
        </w:rPr>
      </w:pPr>
    </w:p>
    <w:p w14:paraId="0BFFCCB9" w14:textId="77777777" w:rsidR="009F436C" w:rsidRPr="00D83B8C" w:rsidRDefault="009F436C" w:rsidP="00417FB7">
      <w:pPr>
        <w:jc w:val="center"/>
        <w:rPr>
          <w:lang w:val="fr-CA"/>
        </w:rPr>
      </w:pPr>
    </w:p>
    <w:p w14:paraId="0BFFCCB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BFFCCB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lastRenderedPageBreak/>
        <w:t>J.C.C.</w:t>
      </w:r>
    </w:p>
    <w:p w14:paraId="0BFFCCB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FCCBF" w14:textId="77777777" w:rsidR="00983D48" w:rsidRDefault="00983D48">
      <w:r>
        <w:separator/>
      </w:r>
    </w:p>
  </w:endnote>
  <w:endnote w:type="continuationSeparator" w:id="0">
    <w:p w14:paraId="0BFFCCC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FCCBD" w14:textId="77777777" w:rsidR="00983D48" w:rsidRDefault="00983D48">
      <w:r>
        <w:separator/>
      </w:r>
    </w:p>
  </w:footnote>
  <w:footnote w:type="continuationSeparator" w:id="0">
    <w:p w14:paraId="0BFFCCB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FCCC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4456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FFCCC2" w14:textId="77777777" w:rsidR="008F53F3" w:rsidRDefault="008F53F3" w:rsidP="008F53F3">
    <w:pPr>
      <w:rPr>
        <w:szCs w:val="24"/>
      </w:rPr>
    </w:pPr>
  </w:p>
  <w:p w14:paraId="0BFFCCC3" w14:textId="77777777" w:rsidR="008F53F3" w:rsidRDefault="008F53F3" w:rsidP="008F53F3">
    <w:pPr>
      <w:rPr>
        <w:szCs w:val="24"/>
      </w:rPr>
    </w:pPr>
  </w:p>
  <w:p w14:paraId="0BFFCCC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37931</w:t>
    </w:r>
    <w:r>
      <w:rPr>
        <w:szCs w:val="24"/>
      </w:rPr>
      <w:t>     </w:t>
    </w:r>
  </w:p>
  <w:p w14:paraId="0BFFCCC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BFFCCC6" w14:textId="77777777" w:rsidR="0073151A" w:rsidRDefault="0073151A" w:rsidP="0073151A"/>
      <w:p w14:paraId="0BFFCCC7" w14:textId="77777777" w:rsidR="0073151A" w:rsidRPr="006E7BAE" w:rsidRDefault="0073151A" w:rsidP="0073151A"/>
      <w:p w14:paraId="0BFFCCC8" w14:textId="77777777" w:rsidR="0073151A" w:rsidRPr="006E7BAE" w:rsidRDefault="0073151A" w:rsidP="0073151A"/>
      <w:p w14:paraId="0BFFCCC9" w14:textId="77777777" w:rsidR="0073151A" w:rsidRPr="006E7BAE" w:rsidRDefault="0073151A" w:rsidP="0073151A"/>
      <w:p w14:paraId="0BFFCCCA" w14:textId="77777777" w:rsidR="0073151A" w:rsidRDefault="0073151A" w:rsidP="0073151A"/>
      <w:p w14:paraId="0BFFCCCB" w14:textId="77777777" w:rsidR="0073151A" w:rsidRDefault="0073151A" w:rsidP="0073151A"/>
      <w:p w14:paraId="0BFFCCCC" w14:textId="77777777" w:rsidR="0073151A" w:rsidRDefault="0073151A" w:rsidP="0073151A"/>
      <w:p w14:paraId="0BFFCCCD" w14:textId="77777777" w:rsidR="0073151A" w:rsidRDefault="0073151A" w:rsidP="0073151A"/>
      <w:p w14:paraId="0BFFCCCE" w14:textId="77777777" w:rsidR="0073151A" w:rsidRDefault="0073151A" w:rsidP="0073151A"/>
      <w:p w14:paraId="0BFFCCCF" w14:textId="77777777" w:rsidR="0073151A" w:rsidRPr="006E7BAE" w:rsidRDefault="0073151A" w:rsidP="0073151A"/>
      <w:p w14:paraId="0BFFCCD0" w14:textId="77777777" w:rsidR="00ED265D" w:rsidRPr="0073151A" w:rsidRDefault="0044456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6A8F"/>
    <w:rsid w:val="000F7A1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3095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3207"/>
    <w:rsid w:val="00444566"/>
    <w:rsid w:val="004943CF"/>
    <w:rsid w:val="004956DA"/>
    <w:rsid w:val="004D4658"/>
    <w:rsid w:val="00543EDD"/>
    <w:rsid w:val="0055345D"/>
    <w:rsid w:val="00563E2C"/>
    <w:rsid w:val="005861B8"/>
    <w:rsid w:val="00587869"/>
    <w:rsid w:val="00612913"/>
    <w:rsid w:val="00614908"/>
    <w:rsid w:val="0064144E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BFFC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12328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AD762-D8EE-4C2E-B7A0-B4E048E72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0F2B9-8EE6-49DB-A699-6AFE9E052C79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40ae4924-d04e-473c-aafa-3657aad971d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E9D43B-F12C-43E2-A04A-F8D809F26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2018-06-26T17:53:00Z</dcterms:created>
  <dcterms:modified xsi:type="dcterms:W3CDTF">2018-06-26T17:53:00Z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