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1217" w14:textId="77777777" w:rsidR="00B0383D" w:rsidRDefault="00B0383D" w:rsidP="00AE2077">
      <w:pPr>
        <w:jc w:val="right"/>
      </w:pPr>
    </w:p>
    <w:p w14:paraId="7B48D97D" w14:textId="77777777" w:rsidR="00B0383D" w:rsidRDefault="00B0383D" w:rsidP="00AE2077">
      <w:pPr>
        <w:jc w:val="right"/>
      </w:pPr>
    </w:p>
    <w:p w14:paraId="7330B32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38064</w:t>
      </w:r>
      <w:r w:rsidR="0016666F" w:rsidRPr="006E7BAE">
        <w:t>     </w:t>
      </w:r>
    </w:p>
    <w:p w14:paraId="7330B324" w14:textId="77777777" w:rsidR="009F436C" w:rsidRPr="006E7BAE" w:rsidRDefault="009F436C" w:rsidP="00382FEC"/>
    <w:p w14:paraId="7330B3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30B329" w14:textId="77777777" w:rsidTr="00C173B0">
        <w:tc>
          <w:tcPr>
            <w:tcW w:w="2269" w:type="pct"/>
          </w:tcPr>
          <w:p w14:paraId="7330B326" w14:textId="77777777" w:rsidR="00417FB7" w:rsidRPr="006E7BAE" w:rsidRDefault="002B7639" w:rsidP="008262A3">
            <w:r>
              <w:t>October 4</w:t>
            </w:r>
            <w:r w:rsidR="00543EDD">
              <w:t>, 2018</w:t>
            </w:r>
          </w:p>
        </w:tc>
        <w:tc>
          <w:tcPr>
            <w:tcW w:w="381" w:type="pct"/>
          </w:tcPr>
          <w:p w14:paraId="7330B327" w14:textId="77777777" w:rsidR="00417FB7" w:rsidRPr="006E7BAE" w:rsidRDefault="00417FB7" w:rsidP="00382FEC"/>
        </w:tc>
        <w:tc>
          <w:tcPr>
            <w:tcW w:w="2350" w:type="pct"/>
          </w:tcPr>
          <w:p w14:paraId="7330B328" w14:textId="77777777" w:rsidR="00417FB7" w:rsidRPr="00D83B8C" w:rsidRDefault="002B7639" w:rsidP="00816B78">
            <w:pPr>
              <w:rPr>
                <w:lang w:val="en-US"/>
              </w:rPr>
            </w:pPr>
            <w:r>
              <w:t>Le 4 octobre</w:t>
            </w:r>
            <w:r w:rsidR="00543EDD">
              <w:t xml:space="preserve"> 2018</w:t>
            </w:r>
          </w:p>
        </w:tc>
      </w:tr>
      <w:tr w:rsidR="00E12A51" w:rsidRPr="006E7BAE" w14:paraId="7330B3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30B3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30B3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30B3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30B33B" w14:textId="77777777" w:rsidTr="00C173B0">
        <w:tc>
          <w:tcPr>
            <w:tcW w:w="2269" w:type="pct"/>
          </w:tcPr>
          <w:p w14:paraId="7330B32E" w14:textId="77777777" w:rsidR="004B09D5" w:rsidRDefault="002B7639">
            <w:pPr>
              <w:pStyle w:val="SCCLsocPrefix"/>
            </w:pPr>
            <w:r>
              <w:t>BETWEEN:</w:t>
            </w:r>
            <w:r>
              <w:br/>
            </w:r>
          </w:p>
          <w:p w14:paraId="7330B32F" w14:textId="7C2B7C9B" w:rsidR="004B09D5" w:rsidRDefault="002B7639">
            <w:pPr>
              <w:pStyle w:val="SCCLsocParty"/>
            </w:pPr>
            <w:r>
              <w:t>Governo</w:t>
            </w:r>
            <w:r w:rsidR="00DE6FE8">
              <w:t>rs of the University of Alberta and</w:t>
            </w:r>
            <w:r>
              <w:t xml:space="preserve"> Alberta Health Services</w:t>
            </w:r>
            <w:r>
              <w:br/>
            </w:r>
            <w:bookmarkStart w:id="0" w:name="_GoBack"/>
            <w:bookmarkEnd w:id="0"/>
          </w:p>
          <w:p w14:paraId="7330B330" w14:textId="77777777" w:rsidR="004B09D5" w:rsidRDefault="002B7639">
            <w:pPr>
              <w:pStyle w:val="SCCLsocPartyRole"/>
            </w:pPr>
            <w:r>
              <w:t>Applicants</w:t>
            </w:r>
            <w:r>
              <w:br/>
            </w:r>
          </w:p>
          <w:p w14:paraId="7330B331" w14:textId="77777777" w:rsidR="004B09D5" w:rsidRDefault="002B7639">
            <w:pPr>
              <w:pStyle w:val="SCCLsocVersus"/>
            </w:pPr>
            <w:r>
              <w:t>- and -</w:t>
            </w:r>
            <w:r>
              <w:br/>
            </w:r>
          </w:p>
          <w:p w14:paraId="7330B332" w14:textId="77777777" w:rsidR="004B09D5" w:rsidRDefault="002B7639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330B333" w14:textId="77777777" w:rsidR="004B09D5" w:rsidRDefault="002B76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30B334" w14:textId="77777777" w:rsidR="00824412" w:rsidRPr="006E7BAE" w:rsidRDefault="00824412" w:rsidP="00375294"/>
        </w:tc>
        <w:tc>
          <w:tcPr>
            <w:tcW w:w="2350" w:type="pct"/>
          </w:tcPr>
          <w:p w14:paraId="7330B335" w14:textId="77777777" w:rsidR="004B09D5" w:rsidRDefault="002B7639">
            <w:pPr>
              <w:pStyle w:val="SCCLsocPrefix"/>
            </w:pPr>
            <w:r>
              <w:t>ENTRE :</w:t>
            </w:r>
            <w:r>
              <w:br/>
            </w:r>
          </w:p>
          <w:p w14:paraId="7330B336" w14:textId="76986A42" w:rsidR="004B09D5" w:rsidRDefault="002B7639">
            <w:pPr>
              <w:pStyle w:val="SCCLsocParty"/>
            </w:pPr>
            <w:r>
              <w:t>Governo</w:t>
            </w:r>
            <w:r w:rsidR="00DE6FE8">
              <w:t>rs of the University of Alberta et</w:t>
            </w:r>
            <w:r>
              <w:t xml:space="preserve"> Alberta Health Services</w:t>
            </w:r>
            <w:r>
              <w:br/>
            </w:r>
          </w:p>
          <w:p w14:paraId="7330B337" w14:textId="77777777" w:rsidR="004B09D5" w:rsidRPr="002B7639" w:rsidRDefault="002B76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B7639">
              <w:rPr>
                <w:lang w:val="fr-CA"/>
              </w:rPr>
              <w:t>s</w:t>
            </w:r>
            <w:r w:rsidRPr="002B7639">
              <w:rPr>
                <w:lang w:val="fr-CA"/>
              </w:rPr>
              <w:br/>
            </w:r>
          </w:p>
          <w:p w14:paraId="7330B338" w14:textId="77777777" w:rsidR="004B09D5" w:rsidRPr="002B7639" w:rsidRDefault="002B7639">
            <w:pPr>
              <w:pStyle w:val="SCCLsocVersus"/>
              <w:rPr>
                <w:lang w:val="fr-CA"/>
              </w:rPr>
            </w:pPr>
            <w:r w:rsidRPr="002B7639">
              <w:rPr>
                <w:lang w:val="fr-CA"/>
              </w:rPr>
              <w:t>- et -</w:t>
            </w:r>
            <w:r w:rsidRPr="002B7639">
              <w:rPr>
                <w:lang w:val="fr-CA"/>
              </w:rPr>
              <w:br/>
            </w:r>
          </w:p>
          <w:p w14:paraId="7330B339" w14:textId="77777777" w:rsidR="004B09D5" w:rsidRPr="002B7639" w:rsidRDefault="002B7639">
            <w:pPr>
              <w:pStyle w:val="SCCLsocParty"/>
              <w:rPr>
                <w:lang w:val="fr-CA"/>
              </w:rPr>
            </w:pPr>
            <w:r w:rsidRPr="002B7639">
              <w:rPr>
                <w:lang w:val="fr-CA"/>
              </w:rPr>
              <w:t>Procureur général du Canada</w:t>
            </w:r>
            <w:r w:rsidRPr="002B7639">
              <w:rPr>
                <w:lang w:val="fr-CA"/>
              </w:rPr>
              <w:br/>
            </w:r>
          </w:p>
          <w:p w14:paraId="7330B33A" w14:textId="77777777" w:rsidR="004B09D5" w:rsidRDefault="002B7639">
            <w:pPr>
              <w:pStyle w:val="SCCLsocPartyRole"/>
            </w:pPr>
            <w:r>
              <w:t>Intimé</w:t>
            </w:r>
          </w:p>
        </w:tc>
      </w:tr>
      <w:tr w:rsidR="00824412" w:rsidRPr="006E7BAE" w14:paraId="7330B3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30B3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30B3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30B3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383D" w14:paraId="7330B349" w14:textId="77777777" w:rsidTr="00C173B0">
        <w:tc>
          <w:tcPr>
            <w:tcW w:w="2269" w:type="pct"/>
          </w:tcPr>
          <w:p w14:paraId="7330B3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30B341" w14:textId="77777777" w:rsidR="00824412" w:rsidRPr="006E7BAE" w:rsidRDefault="00824412" w:rsidP="00417FB7">
            <w:pPr>
              <w:jc w:val="center"/>
            </w:pPr>
          </w:p>
          <w:p w14:paraId="7330B342" w14:textId="21B45C6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A-166-17, 2018 FCA 36</w:t>
            </w:r>
            <w:r w:rsidRPr="006E7BAE">
              <w:t xml:space="preserve">, dated </w:t>
            </w:r>
            <w:r>
              <w:t>February 9, 2018</w:t>
            </w:r>
            <w:r w:rsidR="001C6C14">
              <w:t>,</w:t>
            </w:r>
            <w:r w:rsidR="002B7639">
              <w:t xml:space="preserve"> is dismissed with costs</w:t>
            </w:r>
            <w:r w:rsidRPr="006E7BAE">
              <w:t>.</w:t>
            </w:r>
          </w:p>
          <w:p w14:paraId="7330B343" w14:textId="77777777" w:rsidR="003F6511" w:rsidRDefault="003F6511" w:rsidP="00011960">
            <w:pPr>
              <w:jc w:val="both"/>
            </w:pPr>
          </w:p>
          <w:p w14:paraId="7330B3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30B3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30B3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30B3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30B348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763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B7639">
              <w:rPr>
                <w:lang w:val="fr-CA"/>
              </w:rPr>
              <w:t>A-166-17, 2018 FCA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7639">
              <w:rPr>
                <w:lang w:val="fr-CA"/>
              </w:rPr>
              <w:t>9 février 2018</w:t>
            </w:r>
            <w:r w:rsidR="002B763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30B34A" w14:textId="77777777" w:rsidR="009F436C" w:rsidRPr="00D83B8C" w:rsidRDefault="009F436C" w:rsidP="00382FEC">
      <w:pPr>
        <w:rPr>
          <w:lang w:val="fr-CA"/>
        </w:rPr>
      </w:pPr>
    </w:p>
    <w:p w14:paraId="7330B34B" w14:textId="77777777" w:rsidR="009F436C" w:rsidRDefault="009F436C" w:rsidP="00417FB7">
      <w:pPr>
        <w:jc w:val="center"/>
        <w:rPr>
          <w:lang w:val="fr-CA"/>
        </w:rPr>
      </w:pPr>
    </w:p>
    <w:p w14:paraId="7330B34C" w14:textId="77777777" w:rsidR="002B7639" w:rsidRDefault="002B7639" w:rsidP="00417FB7">
      <w:pPr>
        <w:jc w:val="center"/>
        <w:rPr>
          <w:lang w:val="fr-CA"/>
        </w:rPr>
      </w:pPr>
    </w:p>
    <w:p w14:paraId="7330B34D" w14:textId="77777777" w:rsidR="002B7639" w:rsidRPr="00D83B8C" w:rsidRDefault="002B7639" w:rsidP="00417FB7">
      <w:pPr>
        <w:jc w:val="center"/>
        <w:rPr>
          <w:lang w:val="fr-CA"/>
        </w:rPr>
      </w:pPr>
    </w:p>
    <w:p w14:paraId="7330B34E" w14:textId="77777777" w:rsidR="009F436C" w:rsidRPr="00D83B8C" w:rsidRDefault="009F436C" w:rsidP="00417FB7">
      <w:pPr>
        <w:jc w:val="center"/>
        <w:rPr>
          <w:lang w:val="fr-CA"/>
        </w:rPr>
      </w:pPr>
    </w:p>
    <w:p w14:paraId="7330B34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330B35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330B35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B354" w14:textId="77777777" w:rsidR="00983D48" w:rsidRDefault="00983D48">
      <w:r>
        <w:separator/>
      </w:r>
    </w:p>
  </w:endnote>
  <w:endnote w:type="continuationSeparator" w:id="0">
    <w:p w14:paraId="7330B3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B352" w14:textId="77777777" w:rsidR="00983D48" w:rsidRDefault="00983D48">
      <w:r>
        <w:separator/>
      </w:r>
    </w:p>
  </w:footnote>
  <w:footnote w:type="continuationSeparator" w:id="0">
    <w:p w14:paraId="7330B3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B3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B763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30B357" w14:textId="77777777" w:rsidR="008F53F3" w:rsidRDefault="008F53F3" w:rsidP="008F53F3">
    <w:pPr>
      <w:rPr>
        <w:szCs w:val="24"/>
      </w:rPr>
    </w:pPr>
  </w:p>
  <w:p w14:paraId="7330B358" w14:textId="77777777" w:rsidR="008F53F3" w:rsidRDefault="008F53F3" w:rsidP="008F53F3">
    <w:pPr>
      <w:rPr>
        <w:szCs w:val="24"/>
      </w:rPr>
    </w:pPr>
  </w:p>
  <w:p w14:paraId="7330B3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38064</w:t>
    </w:r>
    <w:r>
      <w:rPr>
        <w:szCs w:val="24"/>
      </w:rPr>
      <w:t>     </w:t>
    </w:r>
  </w:p>
  <w:p w14:paraId="7330B3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30B35B" w14:textId="77777777" w:rsidR="0073151A" w:rsidRDefault="0073151A" w:rsidP="0073151A"/>
      <w:p w14:paraId="7330B35C" w14:textId="77777777" w:rsidR="0073151A" w:rsidRPr="006E7BAE" w:rsidRDefault="0073151A" w:rsidP="0073151A"/>
      <w:p w14:paraId="7330B35D" w14:textId="77777777" w:rsidR="0073151A" w:rsidRPr="006E7BAE" w:rsidRDefault="0073151A" w:rsidP="0073151A"/>
      <w:p w14:paraId="7330B35E" w14:textId="77777777" w:rsidR="0073151A" w:rsidRPr="006E7BAE" w:rsidRDefault="0073151A" w:rsidP="0073151A"/>
      <w:p w14:paraId="7330B35F" w14:textId="77777777" w:rsidR="0073151A" w:rsidRDefault="0073151A" w:rsidP="0073151A"/>
      <w:p w14:paraId="7330B360" w14:textId="77777777" w:rsidR="0073151A" w:rsidRDefault="0073151A" w:rsidP="0073151A"/>
      <w:p w14:paraId="7330B361" w14:textId="77777777" w:rsidR="0073151A" w:rsidRDefault="0073151A" w:rsidP="0073151A"/>
      <w:p w14:paraId="7330B362" w14:textId="77777777" w:rsidR="0073151A" w:rsidRDefault="0073151A" w:rsidP="0073151A"/>
      <w:p w14:paraId="7330B363" w14:textId="77777777" w:rsidR="0073151A" w:rsidRDefault="0073151A" w:rsidP="0073151A"/>
      <w:p w14:paraId="7330B364" w14:textId="77777777" w:rsidR="0073151A" w:rsidRPr="006E7BAE" w:rsidRDefault="0073151A" w:rsidP="0073151A"/>
      <w:p w14:paraId="7330B365" w14:textId="77777777" w:rsidR="00ED265D" w:rsidRPr="0073151A" w:rsidRDefault="00A9625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6C1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63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09D5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259"/>
    <w:rsid w:val="00AB4A38"/>
    <w:rsid w:val="00AB5E22"/>
    <w:rsid w:val="00AE2077"/>
    <w:rsid w:val="00B0383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FE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30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BDC5027-F0BC-4A4E-AF1A-1DFC756E3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A4005-F0CF-4D51-B9E5-246680FA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7B752-8FCD-48AD-9DBF-3069E12FF4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2018-10-02T14:04:00Z</dcterms:created>
  <dcterms:modified xsi:type="dcterms:W3CDTF">2018-10-02T14:04:00Z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