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7D417" w14:textId="77777777" w:rsidR="00472F92" w:rsidRDefault="00472F92" w:rsidP="00AE2077">
      <w:pPr>
        <w:jc w:val="right"/>
        <w:rPr>
          <w:szCs w:val="24"/>
        </w:rPr>
      </w:pPr>
    </w:p>
    <w:p w14:paraId="43DA03A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37994</w:t>
      </w:r>
      <w:r w:rsidR="00E81C0B" w:rsidRPr="001E26DB">
        <w:t>     </w:t>
      </w:r>
    </w:p>
    <w:p w14:paraId="43DA03AF" w14:textId="77777777" w:rsidR="009F436C" w:rsidRPr="001E26DB" w:rsidRDefault="009F436C" w:rsidP="00382FEC"/>
    <w:p w14:paraId="43DA03B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3DA03B4" w14:textId="77777777" w:rsidTr="00B37A52">
        <w:tc>
          <w:tcPr>
            <w:tcW w:w="2269" w:type="pct"/>
          </w:tcPr>
          <w:p w14:paraId="43DA03B1" w14:textId="77777777" w:rsidR="00417FB7" w:rsidRPr="001E26DB" w:rsidRDefault="00A54895" w:rsidP="008262A3">
            <w:r>
              <w:t>Le 25</w:t>
            </w:r>
            <w:r w:rsidR="0062554E">
              <w:t xml:space="preserve"> octobre 2018</w:t>
            </w:r>
          </w:p>
        </w:tc>
        <w:tc>
          <w:tcPr>
            <w:tcW w:w="381" w:type="pct"/>
          </w:tcPr>
          <w:p w14:paraId="43DA03B2" w14:textId="77777777" w:rsidR="00417FB7" w:rsidRPr="001E26DB" w:rsidRDefault="00417FB7" w:rsidP="00382FEC"/>
        </w:tc>
        <w:tc>
          <w:tcPr>
            <w:tcW w:w="2350" w:type="pct"/>
          </w:tcPr>
          <w:p w14:paraId="43DA03B3" w14:textId="77777777" w:rsidR="00417FB7" w:rsidRPr="001E26DB" w:rsidRDefault="00A54895" w:rsidP="0027081E">
            <w:pPr>
              <w:rPr>
                <w:lang w:val="en-CA"/>
              </w:rPr>
            </w:pPr>
            <w:r>
              <w:t>October 25</w:t>
            </w:r>
            <w:r w:rsidR="0062554E">
              <w:t>, 2018</w:t>
            </w:r>
          </w:p>
        </w:tc>
      </w:tr>
      <w:tr w:rsidR="00C2612E" w:rsidRPr="0062554E" w14:paraId="43DA03B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3DA03B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DA03B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DA03B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51E42" w14:paraId="43DA03C6" w14:textId="77777777" w:rsidTr="006A1E6D">
        <w:tc>
          <w:tcPr>
            <w:tcW w:w="2269" w:type="pct"/>
          </w:tcPr>
          <w:p w14:paraId="43DA03B9" w14:textId="77777777" w:rsidR="003868F8" w:rsidRDefault="00A54895">
            <w:pPr>
              <w:pStyle w:val="SCCLsocPrefix"/>
            </w:pPr>
            <w:r>
              <w:t>ENTRE :</w:t>
            </w:r>
            <w:r>
              <w:br/>
            </w:r>
          </w:p>
          <w:p w14:paraId="43DA03BA" w14:textId="77777777" w:rsidR="003868F8" w:rsidRDefault="00A54895">
            <w:pPr>
              <w:pStyle w:val="SCCLsocParty"/>
            </w:pPr>
            <w:r>
              <w:t>Sa Majesté la Reine</w:t>
            </w:r>
            <w:r>
              <w:br/>
            </w:r>
          </w:p>
          <w:p w14:paraId="43DA03BB" w14:textId="77777777" w:rsidR="003868F8" w:rsidRDefault="00A54895">
            <w:pPr>
              <w:pStyle w:val="SCCLsocPartyRole"/>
            </w:pPr>
            <w:r>
              <w:t>Demanderesse</w:t>
            </w:r>
            <w:r>
              <w:br/>
            </w:r>
          </w:p>
          <w:p w14:paraId="43DA03BC" w14:textId="77777777" w:rsidR="003868F8" w:rsidRDefault="00A54895">
            <w:pPr>
              <w:pStyle w:val="SCCLsocVersus"/>
            </w:pPr>
            <w:r>
              <w:t>- et -</w:t>
            </w:r>
            <w:r>
              <w:br/>
            </w:r>
          </w:p>
          <w:p w14:paraId="43DA03BD" w14:textId="7C0BE720" w:rsidR="003868F8" w:rsidRDefault="00151E42">
            <w:pPr>
              <w:pStyle w:val="SCCLsocParty"/>
            </w:pPr>
            <w:r w:rsidRPr="00151E42">
              <w:t>Rosaire Poulin [R.P.]</w:t>
            </w:r>
            <w:r w:rsidR="00A54895">
              <w:br/>
            </w:r>
          </w:p>
          <w:p w14:paraId="43DA03BE" w14:textId="77777777" w:rsidR="003868F8" w:rsidRDefault="00A5489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3DA03BF" w14:textId="77777777" w:rsidR="00824412" w:rsidRPr="00181FAE" w:rsidRDefault="00824412" w:rsidP="00375294"/>
        </w:tc>
        <w:tc>
          <w:tcPr>
            <w:tcW w:w="2350" w:type="pct"/>
          </w:tcPr>
          <w:p w14:paraId="43DA03C0" w14:textId="77777777" w:rsidR="003868F8" w:rsidRPr="00A54895" w:rsidRDefault="00A54895">
            <w:pPr>
              <w:pStyle w:val="SCCLsocPrefix"/>
              <w:rPr>
                <w:lang w:val="en-US"/>
              </w:rPr>
            </w:pPr>
            <w:r w:rsidRPr="00A54895">
              <w:rPr>
                <w:lang w:val="en-US"/>
              </w:rPr>
              <w:t>BETWEEN:</w:t>
            </w:r>
            <w:r w:rsidRPr="00A54895">
              <w:rPr>
                <w:lang w:val="en-US"/>
              </w:rPr>
              <w:br/>
            </w:r>
          </w:p>
          <w:p w14:paraId="43DA03C1" w14:textId="77777777" w:rsidR="003868F8" w:rsidRPr="00A54895" w:rsidRDefault="00A54895">
            <w:pPr>
              <w:pStyle w:val="SCCLsocParty"/>
              <w:rPr>
                <w:lang w:val="en-US"/>
              </w:rPr>
            </w:pPr>
            <w:r w:rsidRPr="00A54895">
              <w:rPr>
                <w:lang w:val="en-US"/>
              </w:rPr>
              <w:t>Her Majesty the Queen</w:t>
            </w:r>
            <w:r w:rsidRPr="00A54895">
              <w:rPr>
                <w:lang w:val="en-US"/>
              </w:rPr>
              <w:br/>
            </w:r>
          </w:p>
          <w:p w14:paraId="43DA03C2" w14:textId="77777777" w:rsidR="003868F8" w:rsidRPr="00181FAE" w:rsidRDefault="00A54895">
            <w:pPr>
              <w:pStyle w:val="SCCLsocPartyRole"/>
              <w:rPr>
                <w:lang w:val="en-US"/>
              </w:rPr>
            </w:pPr>
            <w:r w:rsidRPr="00181FAE">
              <w:rPr>
                <w:lang w:val="en-US"/>
              </w:rPr>
              <w:t>Applicant</w:t>
            </w:r>
            <w:r w:rsidRPr="00181FAE">
              <w:rPr>
                <w:lang w:val="en-US"/>
              </w:rPr>
              <w:br/>
            </w:r>
          </w:p>
          <w:p w14:paraId="43DA03C3" w14:textId="77777777" w:rsidR="003868F8" w:rsidRPr="00181FAE" w:rsidRDefault="00A54895">
            <w:pPr>
              <w:pStyle w:val="SCCLsocVersus"/>
              <w:rPr>
                <w:lang w:val="en-US"/>
              </w:rPr>
            </w:pPr>
            <w:r w:rsidRPr="00181FAE">
              <w:rPr>
                <w:lang w:val="en-US"/>
              </w:rPr>
              <w:t>- and -</w:t>
            </w:r>
            <w:r w:rsidRPr="00181FAE">
              <w:rPr>
                <w:lang w:val="en-US"/>
              </w:rPr>
              <w:br/>
            </w:r>
          </w:p>
          <w:p w14:paraId="43DA03C4" w14:textId="45054092" w:rsidR="003868F8" w:rsidRPr="00151E42" w:rsidRDefault="00151E42">
            <w:pPr>
              <w:pStyle w:val="SCCLsocParty"/>
            </w:pPr>
            <w:r w:rsidRPr="00151E42">
              <w:t xml:space="preserve">Rosaire Poulin [R.P.] </w:t>
            </w:r>
            <w:r w:rsidR="00A54895" w:rsidRPr="00151E42">
              <w:br/>
            </w:r>
          </w:p>
          <w:p w14:paraId="43DA03C5" w14:textId="77777777" w:rsidR="003868F8" w:rsidRPr="00181FAE" w:rsidRDefault="00A54895">
            <w:pPr>
              <w:pStyle w:val="SCCLsocPartyRole"/>
              <w:rPr>
                <w:lang w:val="en-US"/>
              </w:rPr>
            </w:pPr>
            <w:r w:rsidRPr="00181FAE">
              <w:rPr>
                <w:lang w:val="en-US"/>
              </w:rPr>
              <w:t>Respondent</w:t>
            </w:r>
          </w:p>
        </w:tc>
      </w:tr>
      <w:tr w:rsidR="00824412" w:rsidRPr="00151E42" w14:paraId="43DA03C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3DA03C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DA03C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DA03C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51E42" w14:paraId="43DA03D8" w14:textId="77777777" w:rsidTr="00B37A52">
        <w:tc>
          <w:tcPr>
            <w:tcW w:w="2269" w:type="pct"/>
          </w:tcPr>
          <w:p w14:paraId="43DA03C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3DA03CC" w14:textId="77777777" w:rsidR="0027081E" w:rsidRPr="001E26DB" w:rsidRDefault="0027081E" w:rsidP="0027081E">
            <w:pPr>
              <w:jc w:val="center"/>
            </w:pPr>
          </w:p>
          <w:p w14:paraId="43DA03CD" w14:textId="16E6360D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FA593C">
              <w:t xml:space="preserve">500-10-006465-171, </w:t>
            </w:r>
            <w:r>
              <w:t>2018 QCCA 21</w:t>
            </w:r>
            <w:r w:rsidRPr="001E26DB">
              <w:t xml:space="preserve">, daté du </w:t>
            </w:r>
            <w:r>
              <w:t>11 janvier 2018</w:t>
            </w:r>
            <w:r w:rsidRPr="001E26DB">
              <w:t>,</w:t>
            </w:r>
            <w:r w:rsidR="00A54895">
              <w:t xml:space="preserve"> est accueillie</w:t>
            </w:r>
            <w:r w:rsidRPr="001E26DB">
              <w:t>.</w:t>
            </w:r>
            <w:r w:rsidR="00FA593C">
              <w:t xml:space="preserve"> L’échéancier pour la signification et le dépôt </w:t>
            </w:r>
            <w:r w:rsidR="00827EC8">
              <w:t>des documents sera fixé par le r</w:t>
            </w:r>
            <w:r w:rsidR="00FA593C">
              <w:t>egistraire.</w:t>
            </w:r>
          </w:p>
          <w:p w14:paraId="43DA03C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3DA03D0" w14:textId="77777777" w:rsidR="00824412" w:rsidRDefault="00824412" w:rsidP="00417FB7">
            <w:pPr>
              <w:jc w:val="center"/>
            </w:pPr>
          </w:p>
          <w:p w14:paraId="43DA03D1" w14:textId="77777777" w:rsidR="00A54895" w:rsidRDefault="00A54895" w:rsidP="00417FB7">
            <w:pPr>
              <w:jc w:val="center"/>
            </w:pPr>
          </w:p>
          <w:p w14:paraId="43DA03D2" w14:textId="77777777" w:rsidR="00A54895" w:rsidRPr="001E26DB" w:rsidRDefault="00A54895" w:rsidP="00417FB7">
            <w:pPr>
              <w:jc w:val="center"/>
            </w:pPr>
          </w:p>
        </w:tc>
        <w:tc>
          <w:tcPr>
            <w:tcW w:w="2350" w:type="pct"/>
          </w:tcPr>
          <w:p w14:paraId="43DA03D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3DA03D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3DA03D5" w14:textId="5C447AE8" w:rsidR="00824412" w:rsidRPr="00181FAE" w:rsidRDefault="0027081E" w:rsidP="006C1359">
            <w:pPr>
              <w:jc w:val="both"/>
              <w:rPr>
                <w:lang w:val="en-US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5489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FA593C" w:rsidRPr="00A54895">
              <w:rPr>
                <w:lang w:val="en-US"/>
              </w:rPr>
              <w:t>500-10-006465-171</w:t>
            </w:r>
            <w:r w:rsidR="00FA593C">
              <w:rPr>
                <w:lang w:val="en-US"/>
              </w:rPr>
              <w:t xml:space="preserve">, </w:t>
            </w:r>
            <w:r w:rsidRPr="00A54895">
              <w:rPr>
                <w:lang w:val="en-US"/>
              </w:rPr>
              <w:t>2018 QCCA 21</w:t>
            </w:r>
            <w:r w:rsidRPr="001E26DB">
              <w:rPr>
                <w:lang w:val="en-CA"/>
              </w:rPr>
              <w:t xml:space="preserve">, dated </w:t>
            </w:r>
            <w:r w:rsidRPr="00A54895">
              <w:rPr>
                <w:lang w:val="en-US"/>
              </w:rPr>
              <w:t>January 11, 2018</w:t>
            </w:r>
            <w:r w:rsidR="00FA593C">
              <w:rPr>
                <w:lang w:val="en-US"/>
              </w:rPr>
              <w:t>,</w:t>
            </w:r>
            <w:r w:rsidR="00A54895">
              <w:rPr>
                <w:lang w:val="en-CA"/>
              </w:rPr>
              <w:t xml:space="preserve"> is granted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FA593C" w:rsidRPr="00181FAE">
              <w:rPr>
                <w:lang w:val="en-US"/>
              </w:rPr>
              <w:t>The schedule for serving and filin</w:t>
            </w:r>
            <w:r w:rsidR="00827EC8">
              <w:rPr>
                <w:lang w:val="en-US"/>
              </w:rPr>
              <w:t>g materials will be set by the R</w:t>
            </w:r>
            <w:r w:rsidR="00FA593C" w:rsidRPr="00181FAE">
              <w:rPr>
                <w:lang w:val="en-US"/>
              </w:rPr>
              <w:t>egistrar.</w:t>
            </w:r>
            <w:bookmarkEnd w:id="0"/>
          </w:p>
          <w:p w14:paraId="43DA03D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3DA03D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3DA03D9" w14:textId="77777777" w:rsidR="009F436C" w:rsidRDefault="009F436C" w:rsidP="00382FEC">
      <w:pPr>
        <w:rPr>
          <w:lang w:val="en-US"/>
        </w:rPr>
      </w:pPr>
    </w:p>
    <w:p w14:paraId="43DA03DA" w14:textId="77777777" w:rsidR="00A54895" w:rsidRDefault="00A54895" w:rsidP="00382FEC">
      <w:pPr>
        <w:rPr>
          <w:lang w:val="en-US"/>
        </w:rPr>
      </w:pPr>
    </w:p>
    <w:p w14:paraId="43DA03DE" w14:textId="77777777" w:rsidR="009F436C" w:rsidRPr="002C29B6" w:rsidRDefault="009F436C" w:rsidP="000E1649">
      <w:pPr>
        <w:rPr>
          <w:lang w:val="en-US"/>
        </w:rPr>
      </w:pPr>
    </w:p>
    <w:p w14:paraId="43DA03DF" w14:textId="77777777" w:rsidR="00655333" w:rsidRPr="00A54895" w:rsidRDefault="00655333" w:rsidP="00655333">
      <w:pPr>
        <w:jc w:val="center"/>
        <w:rPr>
          <w:lang w:val="en-US"/>
        </w:rPr>
      </w:pPr>
      <w:r w:rsidRPr="00A54895">
        <w:rPr>
          <w:lang w:val="en-US"/>
        </w:rPr>
        <w:t>J.C.C.</w:t>
      </w:r>
    </w:p>
    <w:p w14:paraId="43DA03E0" w14:textId="77777777" w:rsidR="00655333" w:rsidRPr="00A54895" w:rsidRDefault="00655333" w:rsidP="00655333">
      <w:pPr>
        <w:jc w:val="center"/>
        <w:rPr>
          <w:lang w:val="en-US"/>
        </w:rPr>
      </w:pPr>
      <w:r w:rsidRPr="00A54895">
        <w:rPr>
          <w:lang w:val="en-US"/>
        </w:rPr>
        <w:t>C.J.C.</w:t>
      </w:r>
    </w:p>
    <w:p w14:paraId="43DA03E1" w14:textId="77777777" w:rsidR="00655333" w:rsidRPr="00A54895" w:rsidRDefault="00655333" w:rsidP="00655333">
      <w:pPr>
        <w:jc w:val="center"/>
        <w:rPr>
          <w:lang w:val="en-US"/>
        </w:rPr>
      </w:pPr>
    </w:p>
    <w:sectPr w:rsidR="00655333" w:rsidRPr="00A54895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A03E4" w14:textId="77777777" w:rsidR="00D27D4E" w:rsidRDefault="00D27D4E">
      <w:r>
        <w:separator/>
      </w:r>
    </w:p>
  </w:endnote>
  <w:endnote w:type="continuationSeparator" w:id="0">
    <w:p w14:paraId="43DA03E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A03E2" w14:textId="77777777" w:rsidR="00D27D4E" w:rsidRDefault="00D27D4E">
      <w:r>
        <w:separator/>
      </w:r>
    </w:p>
  </w:footnote>
  <w:footnote w:type="continuationSeparator" w:id="0">
    <w:p w14:paraId="43DA03E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A03E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81FA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DA03E7" w14:textId="77777777" w:rsidR="00401B64" w:rsidRDefault="00401B64" w:rsidP="00401B64">
    <w:pPr>
      <w:rPr>
        <w:szCs w:val="24"/>
      </w:rPr>
    </w:pPr>
  </w:p>
  <w:p w14:paraId="43DA03E8" w14:textId="77777777" w:rsidR="00401B64" w:rsidRDefault="00401B64" w:rsidP="00401B64">
    <w:pPr>
      <w:rPr>
        <w:szCs w:val="24"/>
      </w:rPr>
    </w:pPr>
  </w:p>
  <w:p w14:paraId="43DA03E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37994</w:t>
    </w:r>
    <w:r w:rsidR="00401B64">
      <w:rPr>
        <w:szCs w:val="24"/>
      </w:rPr>
      <w:t>     </w:t>
    </w:r>
  </w:p>
  <w:p w14:paraId="43DA03E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3DA03EB" w14:textId="77777777" w:rsidR="000452C9" w:rsidRDefault="000452C9" w:rsidP="000452C9"/>
      <w:p w14:paraId="43DA03EC" w14:textId="77777777" w:rsidR="000452C9" w:rsidRPr="001E26DB" w:rsidRDefault="000452C9" w:rsidP="000452C9"/>
      <w:p w14:paraId="43DA03ED" w14:textId="77777777" w:rsidR="000452C9" w:rsidRPr="001E26DB" w:rsidRDefault="000452C9" w:rsidP="000452C9"/>
      <w:p w14:paraId="43DA03EE" w14:textId="77777777" w:rsidR="000452C9" w:rsidRDefault="000452C9" w:rsidP="000452C9"/>
      <w:p w14:paraId="43DA03EF" w14:textId="77777777" w:rsidR="000452C9" w:rsidRDefault="000452C9" w:rsidP="000452C9"/>
      <w:p w14:paraId="43DA03F0" w14:textId="77777777" w:rsidR="000452C9" w:rsidRDefault="000452C9" w:rsidP="000452C9"/>
      <w:p w14:paraId="43DA03F1" w14:textId="77777777" w:rsidR="000452C9" w:rsidRDefault="000452C9" w:rsidP="000452C9"/>
      <w:p w14:paraId="43DA03F2" w14:textId="77777777" w:rsidR="000452C9" w:rsidRPr="001E26DB" w:rsidRDefault="000452C9" w:rsidP="000452C9"/>
      <w:p w14:paraId="43DA03F3" w14:textId="77777777" w:rsidR="000452C9" w:rsidRPr="001E26DB" w:rsidRDefault="000452C9" w:rsidP="000452C9"/>
      <w:p w14:paraId="43DA03F4" w14:textId="77777777" w:rsidR="000452C9" w:rsidRDefault="000452C9" w:rsidP="000452C9">
        <w:pPr>
          <w:pStyle w:val="Header"/>
        </w:pPr>
      </w:p>
      <w:p w14:paraId="43DA03F5" w14:textId="77777777" w:rsidR="001D6D96" w:rsidRPr="000452C9" w:rsidRDefault="007356F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1649"/>
    <w:rsid w:val="000E4CCE"/>
    <w:rsid w:val="000F44E1"/>
    <w:rsid w:val="00130C0B"/>
    <w:rsid w:val="00151E42"/>
    <w:rsid w:val="00181FAE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868F8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2F92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56FA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27EC8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4895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593C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3DA0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F44D3-A473-4A23-A83E-A49A74A4C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E4F4B-A459-451A-A5C0-9CAB970BA0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7A7B6B4-E7D3-4A80-AF20-8EA9573E0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2018-10-22T17:07:00Z</dcterms:created>
  <dcterms:modified xsi:type="dcterms:W3CDTF">2018-10-22T17:07:00Z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