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4E853" w14:textId="77777777" w:rsidR="002712CB" w:rsidRDefault="002712CB" w:rsidP="00AE2077">
      <w:pPr>
        <w:jc w:val="right"/>
      </w:pPr>
    </w:p>
    <w:p w14:paraId="4FA17CDC" w14:textId="77777777" w:rsidR="002712CB" w:rsidRDefault="002712CB" w:rsidP="00AE2077">
      <w:pPr>
        <w:jc w:val="right"/>
      </w:pPr>
    </w:p>
    <w:p w14:paraId="013FF36B" w14:textId="77777777" w:rsidR="002712CB" w:rsidRDefault="002712CB" w:rsidP="00AE2077">
      <w:pPr>
        <w:jc w:val="right"/>
      </w:pPr>
    </w:p>
    <w:p w14:paraId="46530025" w14:textId="77777777" w:rsidR="009F436C" w:rsidRPr="006E7BAE" w:rsidRDefault="003A37CF" w:rsidP="00AE2077">
      <w:pPr>
        <w:jc w:val="right"/>
      </w:pPr>
      <w:r w:rsidRPr="006E7BAE">
        <w:t xml:space="preserve">No. </w:t>
      </w:r>
      <w:r>
        <w:t>38078</w:t>
      </w:r>
      <w:r w:rsidR="0016666F" w:rsidRPr="006E7BAE">
        <w:t>     </w:t>
      </w:r>
    </w:p>
    <w:p w14:paraId="46530026" w14:textId="77777777" w:rsidR="009F436C" w:rsidRPr="006E7BAE" w:rsidRDefault="009F436C" w:rsidP="00382FEC"/>
    <w:p w14:paraId="46530027"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653002B" w14:textId="77777777" w:rsidTr="00C173B0">
        <w:tc>
          <w:tcPr>
            <w:tcW w:w="2269" w:type="pct"/>
          </w:tcPr>
          <w:p w14:paraId="46530028" w14:textId="77777777" w:rsidR="00417FB7" w:rsidRPr="006E7BAE" w:rsidRDefault="00543EDD" w:rsidP="005710B5">
            <w:r>
              <w:t xml:space="preserve">November </w:t>
            </w:r>
            <w:r w:rsidR="005710B5">
              <w:t>8</w:t>
            </w:r>
            <w:r>
              <w:t>, 2018</w:t>
            </w:r>
          </w:p>
        </w:tc>
        <w:tc>
          <w:tcPr>
            <w:tcW w:w="381" w:type="pct"/>
          </w:tcPr>
          <w:p w14:paraId="46530029" w14:textId="77777777" w:rsidR="00417FB7" w:rsidRPr="006E7BAE" w:rsidRDefault="00417FB7" w:rsidP="00382FEC"/>
        </w:tc>
        <w:tc>
          <w:tcPr>
            <w:tcW w:w="2350" w:type="pct"/>
          </w:tcPr>
          <w:p w14:paraId="4653002A" w14:textId="77777777" w:rsidR="00417FB7" w:rsidRPr="00D83B8C" w:rsidRDefault="00543EDD" w:rsidP="005710B5">
            <w:pPr>
              <w:rPr>
                <w:lang w:val="en-US"/>
              </w:rPr>
            </w:pPr>
            <w:r>
              <w:t xml:space="preserve">Le </w:t>
            </w:r>
            <w:r w:rsidR="005710B5">
              <w:t>8</w:t>
            </w:r>
            <w:r>
              <w:t xml:space="preserve"> novembre 2018</w:t>
            </w:r>
          </w:p>
        </w:tc>
      </w:tr>
      <w:tr w:rsidR="00E12A51" w:rsidRPr="006E7BAE" w14:paraId="4653002F" w14:textId="77777777" w:rsidTr="00C173B0">
        <w:tc>
          <w:tcPr>
            <w:tcW w:w="2269" w:type="pct"/>
            <w:tcMar>
              <w:top w:w="0" w:type="dxa"/>
              <w:bottom w:w="0" w:type="dxa"/>
            </w:tcMar>
          </w:tcPr>
          <w:p w14:paraId="4653002C" w14:textId="77777777" w:rsidR="00C2612E" w:rsidRPr="006E7BAE" w:rsidRDefault="00C2612E" w:rsidP="008262A3"/>
        </w:tc>
        <w:tc>
          <w:tcPr>
            <w:tcW w:w="381" w:type="pct"/>
            <w:tcMar>
              <w:top w:w="0" w:type="dxa"/>
              <w:bottom w:w="0" w:type="dxa"/>
            </w:tcMar>
          </w:tcPr>
          <w:p w14:paraId="4653002D" w14:textId="77777777" w:rsidR="00E12A51" w:rsidRPr="006E7BAE" w:rsidRDefault="00E12A51" w:rsidP="00382FEC"/>
        </w:tc>
        <w:tc>
          <w:tcPr>
            <w:tcW w:w="2350" w:type="pct"/>
            <w:tcMar>
              <w:top w:w="0" w:type="dxa"/>
              <w:bottom w:w="0" w:type="dxa"/>
            </w:tcMar>
          </w:tcPr>
          <w:p w14:paraId="4653002E" w14:textId="77777777" w:rsidR="00E12A51" w:rsidRPr="00D83B8C" w:rsidRDefault="00E12A51" w:rsidP="00816B78">
            <w:pPr>
              <w:rPr>
                <w:lang w:val="en-US"/>
              </w:rPr>
            </w:pPr>
          </w:p>
        </w:tc>
      </w:tr>
      <w:tr w:rsidR="00824412" w:rsidRPr="006E7BAE" w14:paraId="4653003D" w14:textId="77777777" w:rsidTr="00C173B0">
        <w:tc>
          <w:tcPr>
            <w:tcW w:w="2269" w:type="pct"/>
          </w:tcPr>
          <w:p w14:paraId="46530030" w14:textId="77777777" w:rsidR="00431CD9" w:rsidRDefault="0029795E">
            <w:pPr>
              <w:pStyle w:val="SCCLsocPrefix"/>
            </w:pPr>
            <w:r>
              <w:t>BETWEEN:</w:t>
            </w:r>
            <w:r>
              <w:br/>
            </w:r>
          </w:p>
          <w:p w14:paraId="46530031" w14:textId="0BBCF494" w:rsidR="00431CD9" w:rsidRDefault="0029795E">
            <w:pPr>
              <w:pStyle w:val="SCCLsocParty"/>
            </w:pPr>
            <w:r>
              <w:t>Judith Isaac as Estate Trustee of the Estate of Glen Michael Isaac, deceased, Judith Isaac in her personal capacity, Darren Isaac, Desiree Chretien, Alysha Bassinette by her litigation guardian Judith Isaac</w:t>
            </w:r>
            <w:r w:rsidR="00C30CC0">
              <w:t xml:space="preserve"> and</w:t>
            </w:r>
            <w:r>
              <w:t xml:space="preserve"> Isabella Rose Wood by her litigation guardian Judith Isaac</w:t>
            </w:r>
            <w:r>
              <w:br/>
            </w:r>
          </w:p>
          <w:p w14:paraId="7E6151A0" w14:textId="77777777" w:rsidR="00786E4E" w:rsidRPr="00786E4E" w:rsidRDefault="00786E4E" w:rsidP="001937F4"/>
          <w:p w14:paraId="46530032" w14:textId="77777777" w:rsidR="00431CD9" w:rsidRDefault="0029795E">
            <w:pPr>
              <w:pStyle w:val="SCCLsocPartyRole"/>
            </w:pPr>
            <w:r>
              <w:t>Applicants</w:t>
            </w:r>
            <w:r>
              <w:br/>
            </w:r>
          </w:p>
          <w:p w14:paraId="46530033" w14:textId="77777777" w:rsidR="00431CD9" w:rsidRDefault="0029795E">
            <w:pPr>
              <w:pStyle w:val="SCCLsocVersus"/>
            </w:pPr>
            <w:r>
              <w:t>- and -</w:t>
            </w:r>
            <w:r>
              <w:br/>
            </w:r>
          </w:p>
          <w:p w14:paraId="46530034" w14:textId="4417AAD6" w:rsidR="00431CD9" w:rsidRDefault="0029795E">
            <w:pPr>
              <w:pStyle w:val="SCCLsocParty"/>
            </w:pPr>
            <w:r w:rsidRPr="00786E4E">
              <w:t>Ilona Irena Matuszynska</w:t>
            </w:r>
            <w:r w:rsidR="00C30CC0" w:rsidRPr="00786E4E">
              <w:t xml:space="preserve"> and</w:t>
            </w:r>
            <w:r w:rsidRPr="00786E4E">
              <w:t xml:space="preserve"> State Farm Mutual Automobile Insurance Company added by </w:t>
            </w:r>
            <w:r w:rsidR="00997700">
              <w:t>o</w:t>
            </w:r>
            <w:r w:rsidRPr="00786E4E">
              <w:t xml:space="preserve">rder pursuant to </w:t>
            </w:r>
            <w:r w:rsidR="00997700">
              <w:t>s</w:t>
            </w:r>
            <w:r w:rsidRPr="00786E4E">
              <w:t xml:space="preserve">ection 258(14) of the </w:t>
            </w:r>
            <w:r w:rsidRPr="001937F4">
              <w:rPr>
                <w:i/>
              </w:rPr>
              <w:t>Insurance Act</w:t>
            </w:r>
            <w:r w:rsidRPr="00786E4E">
              <w:t>, R.S.O. 1990</w:t>
            </w:r>
            <w:r w:rsidR="00997700">
              <w:t>,</w:t>
            </w:r>
            <w:r w:rsidRPr="00786E4E">
              <w:t xml:space="preserve"> c. I.8, as amended</w:t>
            </w:r>
            <w:r>
              <w:br/>
            </w:r>
          </w:p>
          <w:p w14:paraId="785DE1E0" w14:textId="77777777" w:rsidR="00786E4E" w:rsidRPr="00786E4E" w:rsidRDefault="00786E4E" w:rsidP="001937F4"/>
          <w:p w14:paraId="46530035" w14:textId="77777777" w:rsidR="00431CD9" w:rsidRDefault="0029795E">
            <w:pPr>
              <w:pStyle w:val="SCCLsocPartyRole"/>
            </w:pPr>
            <w:r>
              <w:t>Respondents</w:t>
            </w:r>
          </w:p>
        </w:tc>
        <w:tc>
          <w:tcPr>
            <w:tcW w:w="381" w:type="pct"/>
          </w:tcPr>
          <w:p w14:paraId="46530036" w14:textId="77777777" w:rsidR="00824412" w:rsidRPr="006E7BAE" w:rsidRDefault="00824412" w:rsidP="00375294"/>
        </w:tc>
        <w:tc>
          <w:tcPr>
            <w:tcW w:w="2350" w:type="pct"/>
          </w:tcPr>
          <w:p w14:paraId="46530037" w14:textId="77777777" w:rsidR="00431CD9" w:rsidRPr="00786E4E" w:rsidRDefault="0029795E">
            <w:pPr>
              <w:pStyle w:val="SCCLsocPrefix"/>
              <w:rPr>
                <w:lang w:val="fr-CA"/>
              </w:rPr>
            </w:pPr>
            <w:r w:rsidRPr="00786E4E">
              <w:rPr>
                <w:lang w:val="fr-CA"/>
              </w:rPr>
              <w:t>ENTRE :</w:t>
            </w:r>
            <w:r w:rsidRPr="00786E4E">
              <w:rPr>
                <w:lang w:val="fr-CA"/>
              </w:rPr>
              <w:br/>
            </w:r>
          </w:p>
          <w:p w14:paraId="46530038" w14:textId="6CE6109C" w:rsidR="00431CD9" w:rsidRPr="001937F4" w:rsidRDefault="0029795E">
            <w:pPr>
              <w:pStyle w:val="SCCLsocParty"/>
              <w:rPr>
                <w:lang w:val="fr-CA"/>
              </w:rPr>
            </w:pPr>
            <w:r w:rsidRPr="001937F4">
              <w:rPr>
                <w:lang w:val="fr-CA"/>
              </w:rPr>
              <w:t xml:space="preserve">Judith Isaac </w:t>
            </w:r>
            <w:r w:rsidR="00C30CC0" w:rsidRPr="001937F4">
              <w:rPr>
                <w:lang w:val="fr-CA"/>
              </w:rPr>
              <w:t xml:space="preserve">en sa qualité de </w:t>
            </w:r>
            <w:r w:rsidR="008D1C9F" w:rsidRPr="001937F4">
              <w:rPr>
                <w:lang w:val="fr-CA"/>
              </w:rPr>
              <w:t>fiduciaire</w:t>
            </w:r>
            <w:r w:rsidR="00C30CC0" w:rsidRPr="001937F4">
              <w:rPr>
                <w:lang w:val="fr-CA"/>
              </w:rPr>
              <w:t xml:space="preserve"> de la succession de</w:t>
            </w:r>
            <w:r w:rsidR="00C30CC0" w:rsidRPr="001937F4" w:rsidDel="00C30CC0">
              <w:rPr>
                <w:lang w:val="fr-CA"/>
              </w:rPr>
              <w:t xml:space="preserve"> </w:t>
            </w:r>
            <w:r w:rsidRPr="001937F4">
              <w:rPr>
                <w:lang w:val="fr-CA"/>
              </w:rPr>
              <w:t xml:space="preserve">Glen Michael Isaac, </w:t>
            </w:r>
            <w:r w:rsidR="00C30CC0" w:rsidRPr="001937F4">
              <w:rPr>
                <w:lang w:val="fr-CA"/>
              </w:rPr>
              <w:t>décédé</w:t>
            </w:r>
            <w:r w:rsidRPr="001937F4">
              <w:rPr>
                <w:lang w:val="fr-CA"/>
              </w:rPr>
              <w:t xml:space="preserve">, Judith Isaac </w:t>
            </w:r>
            <w:r w:rsidR="009C5B53" w:rsidRPr="001937F4">
              <w:rPr>
                <w:color w:val="000000"/>
                <w:lang w:val="fr-CA"/>
              </w:rPr>
              <w:t>en sa qualité personnelle</w:t>
            </w:r>
            <w:r w:rsidRPr="001937F4">
              <w:rPr>
                <w:lang w:val="fr-CA"/>
              </w:rPr>
              <w:t xml:space="preserve">, Darren Isaac, Desiree Chretien, Alysha Bassinette </w:t>
            </w:r>
            <w:r w:rsidR="009C5B53" w:rsidRPr="001937F4">
              <w:rPr>
                <w:lang w:val="fr-CA"/>
              </w:rPr>
              <w:t>représentée par sa tutrice à l’instance</w:t>
            </w:r>
            <w:r w:rsidRPr="001937F4">
              <w:rPr>
                <w:lang w:val="fr-CA"/>
              </w:rPr>
              <w:t xml:space="preserve"> Judith Isaac</w:t>
            </w:r>
            <w:r w:rsidR="009C5B53">
              <w:rPr>
                <w:lang w:val="fr-CA"/>
              </w:rPr>
              <w:t xml:space="preserve"> et</w:t>
            </w:r>
            <w:r w:rsidRPr="001937F4">
              <w:rPr>
                <w:lang w:val="fr-CA"/>
              </w:rPr>
              <w:t xml:space="preserve"> Isabella Rose Wood </w:t>
            </w:r>
            <w:r w:rsidR="009C5B53" w:rsidRPr="001937F4">
              <w:rPr>
                <w:lang w:val="fr-CA"/>
              </w:rPr>
              <w:t>représentée par sa tutrice à l’instance</w:t>
            </w:r>
            <w:r w:rsidR="009C5B53" w:rsidRPr="009C5B53" w:rsidDel="009C5B53">
              <w:rPr>
                <w:lang w:val="fr-CA"/>
              </w:rPr>
              <w:t xml:space="preserve"> </w:t>
            </w:r>
            <w:r w:rsidRPr="001937F4">
              <w:rPr>
                <w:lang w:val="fr-CA"/>
              </w:rPr>
              <w:t>Judith Isaac</w:t>
            </w:r>
            <w:r w:rsidRPr="001937F4">
              <w:rPr>
                <w:lang w:val="fr-CA"/>
              </w:rPr>
              <w:br/>
            </w:r>
          </w:p>
          <w:p w14:paraId="46530039" w14:textId="77777777" w:rsidR="00431CD9" w:rsidRPr="00786E4E" w:rsidRDefault="0029795E">
            <w:pPr>
              <w:pStyle w:val="SCCLsocPartyRole"/>
              <w:rPr>
                <w:lang w:val="fr-CA"/>
              </w:rPr>
            </w:pPr>
            <w:r w:rsidRPr="00786E4E">
              <w:rPr>
                <w:lang w:val="fr-CA"/>
              </w:rPr>
              <w:t>Demandeurs</w:t>
            </w:r>
            <w:r w:rsidRPr="00786E4E">
              <w:rPr>
                <w:lang w:val="fr-CA"/>
              </w:rPr>
              <w:br/>
            </w:r>
          </w:p>
          <w:p w14:paraId="4653003A" w14:textId="77777777" w:rsidR="00431CD9" w:rsidRPr="00786E4E" w:rsidRDefault="0029795E">
            <w:pPr>
              <w:pStyle w:val="SCCLsocVersus"/>
              <w:rPr>
                <w:lang w:val="fr-CA"/>
              </w:rPr>
            </w:pPr>
            <w:r w:rsidRPr="00786E4E">
              <w:rPr>
                <w:lang w:val="fr-CA"/>
              </w:rPr>
              <w:t>- et -</w:t>
            </w:r>
            <w:r w:rsidRPr="00786E4E">
              <w:rPr>
                <w:lang w:val="fr-CA"/>
              </w:rPr>
              <w:br/>
            </w:r>
          </w:p>
          <w:p w14:paraId="45C3AA19" w14:textId="0DDE704C" w:rsidR="00786E4E" w:rsidRDefault="00997700" w:rsidP="00786E4E">
            <w:pPr>
              <w:jc w:val="center"/>
              <w:rPr>
                <w:color w:val="1F497D"/>
                <w:sz w:val="22"/>
                <w:lang w:val="fr-CA"/>
              </w:rPr>
            </w:pPr>
            <w:r w:rsidRPr="001937F4">
              <w:rPr>
                <w:lang w:val="fr-CA"/>
              </w:rPr>
              <w:t>Ilona</w:t>
            </w:r>
            <w:r w:rsidR="00786E4E" w:rsidRPr="001937F4">
              <w:rPr>
                <w:lang w:val="fr-CA"/>
              </w:rPr>
              <w:t xml:space="preserve"> Irena Matuszynska et State Farm Mutual Automobile Insurance Company ajoutées comme parties par ordonnance en application du paragraphe 258(14) de la </w:t>
            </w:r>
            <w:r w:rsidR="00786E4E" w:rsidRPr="001937F4">
              <w:rPr>
                <w:i/>
                <w:iCs/>
                <w:lang w:val="fr-CA"/>
              </w:rPr>
              <w:t>Loi sur les assurances</w:t>
            </w:r>
            <w:r w:rsidR="00786E4E" w:rsidRPr="001937F4">
              <w:rPr>
                <w:lang w:val="fr-CA"/>
              </w:rPr>
              <w:t>, L.R.O. 1990, c. I.8, modifiée</w:t>
            </w:r>
          </w:p>
          <w:p w14:paraId="4653003B" w14:textId="4BBE338F" w:rsidR="00431CD9" w:rsidRPr="001937F4" w:rsidRDefault="00431CD9">
            <w:pPr>
              <w:pStyle w:val="SCCLsocParty"/>
              <w:rPr>
                <w:lang w:val="fr-CA"/>
              </w:rPr>
            </w:pPr>
          </w:p>
          <w:p w14:paraId="4653003C" w14:textId="52E06BDB" w:rsidR="00431CD9" w:rsidRDefault="0029795E" w:rsidP="005710B5">
            <w:pPr>
              <w:pStyle w:val="SCCLsocPartyRole"/>
            </w:pPr>
            <w:r w:rsidRPr="00BB0D0B">
              <w:t>Intimé</w:t>
            </w:r>
            <w:r w:rsidR="00BB0D0B" w:rsidRPr="00BB0D0B">
              <w:t>e</w:t>
            </w:r>
            <w:r w:rsidRPr="00BB0D0B">
              <w:t>s</w:t>
            </w:r>
          </w:p>
        </w:tc>
      </w:tr>
      <w:tr w:rsidR="00824412" w:rsidRPr="006E7BAE" w14:paraId="46530041" w14:textId="77777777" w:rsidTr="00C173B0">
        <w:tc>
          <w:tcPr>
            <w:tcW w:w="2269" w:type="pct"/>
            <w:tcMar>
              <w:top w:w="0" w:type="dxa"/>
              <w:bottom w:w="0" w:type="dxa"/>
            </w:tcMar>
          </w:tcPr>
          <w:p w14:paraId="4653003E" w14:textId="77777777" w:rsidR="00824412" w:rsidRPr="006E7BAE" w:rsidRDefault="00824412" w:rsidP="00375294"/>
        </w:tc>
        <w:tc>
          <w:tcPr>
            <w:tcW w:w="381" w:type="pct"/>
            <w:tcMar>
              <w:top w:w="0" w:type="dxa"/>
              <w:bottom w:w="0" w:type="dxa"/>
            </w:tcMar>
          </w:tcPr>
          <w:p w14:paraId="4653003F" w14:textId="77777777" w:rsidR="00824412" w:rsidRPr="006E7BAE" w:rsidRDefault="00824412" w:rsidP="00375294"/>
        </w:tc>
        <w:tc>
          <w:tcPr>
            <w:tcW w:w="2350" w:type="pct"/>
            <w:tcMar>
              <w:top w:w="0" w:type="dxa"/>
              <w:bottom w:w="0" w:type="dxa"/>
            </w:tcMar>
          </w:tcPr>
          <w:p w14:paraId="46530040" w14:textId="77777777" w:rsidR="00824412" w:rsidRPr="00D83B8C" w:rsidRDefault="00824412" w:rsidP="00B408F8">
            <w:pPr>
              <w:rPr>
                <w:lang w:val="en-US"/>
              </w:rPr>
            </w:pPr>
          </w:p>
        </w:tc>
      </w:tr>
      <w:tr w:rsidR="00824412" w:rsidRPr="002712CB" w14:paraId="4653004C" w14:textId="77777777" w:rsidTr="002712CB">
        <w:trPr>
          <w:trHeight w:val="1256"/>
        </w:trPr>
        <w:tc>
          <w:tcPr>
            <w:tcW w:w="2269" w:type="pct"/>
          </w:tcPr>
          <w:p w14:paraId="46530042" w14:textId="77777777" w:rsidR="00824412" w:rsidRPr="006E7BAE" w:rsidRDefault="00824412" w:rsidP="00C2612E">
            <w:pPr>
              <w:jc w:val="center"/>
            </w:pPr>
            <w:r w:rsidRPr="006E7BAE">
              <w:t>JUDGMENT</w:t>
            </w:r>
          </w:p>
          <w:p w14:paraId="46530043" w14:textId="77777777" w:rsidR="00824412" w:rsidRPr="006E7BAE" w:rsidRDefault="00824412" w:rsidP="00417FB7">
            <w:pPr>
              <w:jc w:val="center"/>
            </w:pPr>
          </w:p>
          <w:p w14:paraId="46530044" w14:textId="5ACCE005" w:rsidR="00824412" w:rsidRDefault="00824412" w:rsidP="00011960">
            <w:pPr>
              <w:jc w:val="both"/>
            </w:pPr>
            <w:r w:rsidRPr="006E7BAE">
              <w:t>The app</w:t>
            </w:r>
            <w:r w:rsidR="00011960" w:rsidRPr="006E7BAE">
              <w:t>lication for leave to appeal from the judgment of the</w:t>
            </w:r>
            <w:bookmarkStart w:id="0" w:name="BM_1_"/>
            <w:bookmarkEnd w:id="0"/>
            <w:r w:rsidRPr="006E7BAE">
              <w:t xml:space="preserve"> </w:t>
            </w:r>
            <w:r>
              <w:t>Court of Appeal for Ontario</w:t>
            </w:r>
            <w:r w:rsidRPr="006E7BAE">
              <w:t xml:space="preserve">, Number </w:t>
            </w:r>
            <w:r>
              <w:t xml:space="preserve">C62869, 2018 ONCA </w:t>
            </w:r>
            <w:r>
              <w:lastRenderedPageBreak/>
              <w:t>177</w:t>
            </w:r>
            <w:r w:rsidRPr="006E7BAE">
              <w:t xml:space="preserve">, dated </w:t>
            </w:r>
            <w:r>
              <w:t>February 23, 2018</w:t>
            </w:r>
            <w:r w:rsidR="005710B5">
              <w:t>,</w:t>
            </w:r>
            <w:r w:rsidRPr="006E7BAE">
              <w:t xml:space="preserve"> is </w:t>
            </w:r>
            <w:r w:rsidR="005710B5">
              <w:t>dismissed with costs</w:t>
            </w:r>
            <w:r w:rsidR="0029795E">
              <w:t xml:space="preserve"> to</w:t>
            </w:r>
            <w:r w:rsidR="0097441C">
              <w:t xml:space="preserve"> the respondent, </w:t>
            </w:r>
            <w:r w:rsidR="0029795E">
              <w:t>State Farm</w:t>
            </w:r>
            <w:r w:rsidR="0097441C">
              <w:t xml:space="preserve"> </w:t>
            </w:r>
            <w:r w:rsidR="0097441C" w:rsidRPr="00786E4E">
              <w:t>Mutual Automobile Insurance Company</w:t>
            </w:r>
            <w:r w:rsidRPr="006E7BAE">
              <w:t>.</w:t>
            </w:r>
          </w:p>
          <w:p w14:paraId="46530045" w14:textId="77777777" w:rsidR="003F6511" w:rsidRDefault="003F6511" w:rsidP="00011960">
            <w:pPr>
              <w:jc w:val="both"/>
            </w:pPr>
          </w:p>
          <w:p w14:paraId="46530046" w14:textId="77777777" w:rsidR="005710B5" w:rsidRDefault="005710B5" w:rsidP="00011960">
            <w:pPr>
              <w:jc w:val="both"/>
            </w:pPr>
          </w:p>
          <w:p w14:paraId="46530047" w14:textId="77777777" w:rsidR="005710B5" w:rsidRPr="006E7BAE" w:rsidRDefault="005710B5" w:rsidP="00011960">
            <w:pPr>
              <w:jc w:val="both"/>
            </w:pPr>
          </w:p>
        </w:tc>
        <w:tc>
          <w:tcPr>
            <w:tcW w:w="381" w:type="pct"/>
          </w:tcPr>
          <w:p w14:paraId="46530048" w14:textId="77777777" w:rsidR="00824412" w:rsidRPr="006E7BAE" w:rsidRDefault="00824412" w:rsidP="00417FB7">
            <w:pPr>
              <w:jc w:val="center"/>
            </w:pPr>
          </w:p>
        </w:tc>
        <w:tc>
          <w:tcPr>
            <w:tcW w:w="2350" w:type="pct"/>
          </w:tcPr>
          <w:p w14:paraId="46530049" w14:textId="77777777" w:rsidR="00824412" w:rsidRPr="006E7BAE" w:rsidRDefault="00824412" w:rsidP="00C2612E">
            <w:pPr>
              <w:jc w:val="center"/>
              <w:rPr>
                <w:lang w:val="fr-CA"/>
              </w:rPr>
            </w:pPr>
            <w:r w:rsidRPr="006E7BAE">
              <w:rPr>
                <w:lang w:val="fr-CA"/>
              </w:rPr>
              <w:t>JUGEMENT</w:t>
            </w:r>
          </w:p>
          <w:p w14:paraId="4653004A" w14:textId="77777777" w:rsidR="00824412" w:rsidRPr="006E7BAE" w:rsidRDefault="00824412" w:rsidP="00417FB7">
            <w:pPr>
              <w:jc w:val="center"/>
              <w:rPr>
                <w:lang w:val="fr-CA"/>
              </w:rPr>
            </w:pPr>
          </w:p>
          <w:p w14:paraId="4653004B" w14:textId="00BB0F50" w:rsidR="003F6511" w:rsidRPr="006E7BAE" w:rsidRDefault="00824412" w:rsidP="0029795E">
            <w:pPr>
              <w:jc w:val="both"/>
              <w:rPr>
                <w:lang w:val="fr-CA"/>
              </w:rPr>
            </w:pPr>
            <w:bookmarkStart w:id="1" w:name="_GoBack"/>
            <w:r w:rsidRPr="006E7BAE">
              <w:rPr>
                <w:lang w:val="fr-CA"/>
              </w:rPr>
              <w:t>L</w:t>
            </w:r>
            <w:r w:rsidR="00011960" w:rsidRPr="006E7BAE">
              <w:rPr>
                <w:lang w:val="fr-CA"/>
              </w:rPr>
              <w:t>a demande d’autorisation d’appel de l’arrêt de la</w:t>
            </w:r>
            <w:r w:rsidRPr="006E7BAE">
              <w:rPr>
                <w:lang w:val="fr-CA"/>
              </w:rPr>
              <w:t xml:space="preserve"> </w:t>
            </w:r>
            <w:r w:rsidRPr="00C83E80">
              <w:rPr>
                <w:lang w:val="fr-CA"/>
              </w:rPr>
              <w:t>Cour d’appel de l’Ontario</w:t>
            </w:r>
            <w:r w:rsidRPr="006E7BAE">
              <w:rPr>
                <w:lang w:val="fr-CA"/>
              </w:rPr>
              <w:t xml:space="preserve">, numéro </w:t>
            </w:r>
            <w:r w:rsidRPr="00C83E80">
              <w:rPr>
                <w:lang w:val="fr-CA"/>
              </w:rPr>
              <w:t>C62869, 2018 ONCA 177</w:t>
            </w:r>
            <w:r w:rsidRPr="006E7BAE">
              <w:rPr>
                <w:lang w:val="fr-CA"/>
              </w:rPr>
              <w:t xml:space="preserve">, </w:t>
            </w:r>
            <w:r w:rsidR="00011960" w:rsidRPr="006E7BAE">
              <w:rPr>
                <w:lang w:val="fr-CA"/>
              </w:rPr>
              <w:t>daté du</w:t>
            </w:r>
            <w:r w:rsidRPr="006E7BAE">
              <w:rPr>
                <w:lang w:val="fr-CA"/>
              </w:rPr>
              <w:t xml:space="preserve"> </w:t>
            </w:r>
            <w:r w:rsidRPr="00C83E80">
              <w:rPr>
                <w:lang w:val="fr-CA"/>
              </w:rPr>
              <w:lastRenderedPageBreak/>
              <w:t>23 février 2018</w:t>
            </w:r>
            <w:r w:rsidRPr="006E7BAE">
              <w:rPr>
                <w:lang w:val="fr-CA"/>
              </w:rPr>
              <w:t>, est</w:t>
            </w:r>
            <w:r w:rsidR="005710B5">
              <w:rPr>
                <w:lang w:val="fr-CA"/>
              </w:rPr>
              <w:t xml:space="preserve"> rejetée avec dépens</w:t>
            </w:r>
            <w:r w:rsidR="0029795E">
              <w:rPr>
                <w:lang w:val="fr-CA"/>
              </w:rPr>
              <w:t xml:space="preserve"> </w:t>
            </w:r>
            <w:r w:rsidR="0097441C" w:rsidRPr="001937F4">
              <w:rPr>
                <w:lang w:val="fr-CA"/>
              </w:rPr>
              <w:t>en faveur de l’intimée,</w:t>
            </w:r>
            <w:r w:rsidR="0029795E">
              <w:rPr>
                <w:lang w:val="fr-CA"/>
              </w:rPr>
              <w:t xml:space="preserve"> State Farm</w:t>
            </w:r>
            <w:r w:rsidR="0097441C">
              <w:rPr>
                <w:lang w:val="fr-CA"/>
              </w:rPr>
              <w:t xml:space="preserve"> </w:t>
            </w:r>
            <w:r w:rsidR="0097441C" w:rsidRPr="001937F4">
              <w:rPr>
                <w:lang w:val="fr-CA"/>
              </w:rPr>
              <w:t>Mutual Automobile Insurance Company</w:t>
            </w:r>
            <w:r w:rsidRPr="006E7BAE">
              <w:rPr>
                <w:lang w:val="fr-CA"/>
              </w:rPr>
              <w:t>.</w:t>
            </w:r>
            <w:bookmarkEnd w:id="1"/>
            <w:r w:rsidR="00011960" w:rsidRPr="006E7BAE">
              <w:rPr>
                <w:lang w:val="fr-CA"/>
              </w:rPr>
              <w:t xml:space="preserve"> </w:t>
            </w:r>
          </w:p>
        </w:tc>
      </w:tr>
    </w:tbl>
    <w:p w14:paraId="0D6A0E24" w14:textId="77777777" w:rsidR="002712CB" w:rsidRDefault="002712CB" w:rsidP="00417FB7">
      <w:pPr>
        <w:jc w:val="center"/>
        <w:rPr>
          <w:lang w:val="fr-CA"/>
        </w:rPr>
      </w:pPr>
    </w:p>
    <w:p w14:paraId="38AD2C62" w14:textId="77777777" w:rsidR="002712CB" w:rsidRDefault="002712CB" w:rsidP="00417FB7">
      <w:pPr>
        <w:jc w:val="center"/>
        <w:rPr>
          <w:lang w:val="fr-CA"/>
        </w:rPr>
      </w:pPr>
    </w:p>
    <w:p w14:paraId="4653004D" w14:textId="77777777" w:rsidR="009F436C" w:rsidRPr="00A252FA" w:rsidRDefault="003A37CF" w:rsidP="00417FB7">
      <w:pPr>
        <w:jc w:val="center"/>
        <w:rPr>
          <w:lang w:val="fr-CA"/>
        </w:rPr>
      </w:pPr>
      <w:r w:rsidRPr="00A252FA">
        <w:rPr>
          <w:lang w:val="fr-CA"/>
        </w:rPr>
        <w:t>J.S.C.C.</w:t>
      </w:r>
    </w:p>
    <w:p w14:paraId="4653004E" w14:textId="77777777" w:rsidR="003A37CF" w:rsidRPr="00D83B8C" w:rsidRDefault="003A37CF" w:rsidP="005710B5">
      <w:pPr>
        <w:jc w:val="center"/>
        <w:rPr>
          <w:lang w:val="fr-CA"/>
        </w:rPr>
      </w:pPr>
      <w:r w:rsidRPr="00A252FA">
        <w:rPr>
          <w:lang w:val="fr-CA"/>
        </w:rPr>
        <w:t>J.C.S.C.</w:t>
      </w:r>
    </w:p>
    <w:sectPr w:rsidR="003A37CF" w:rsidRPr="00D83B8C" w:rsidSect="002712CB">
      <w:headerReference w:type="default" r:id="rId9"/>
      <w:headerReference w:type="first" r:id="rId10"/>
      <w:type w:val="continuous"/>
      <w:pgSz w:w="12240" w:h="15840"/>
      <w:pgMar w:top="270" w:right="1440" w:bottom="54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30051" w14:textId="77777777" w:rsidR="00983D48" w:rsidRDefault="00983D48">
      <w:r>
        <w:separator/>
      </w:r>
    </w:p>
  </w:endnote>
  <w:endnote w:type="continuationSeparator" w:id="0">
    <w:p w14:paraId="46530052"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3004F" w14:textId="77777777" w:rsidR="00983D48" w:rsidRDefault="00983D48">
      <w:r>
        <w:separator/>
      </w:r>
    </w:p>
  </w:footnote>
  <w:footnote w:type="continuationSeparator" w:id="0">
    <w:p w14:paraId="46530050"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30053"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65D1F">
      <w:rPr>
        <w:noProof/>
        <w:szCs w:val="24"/>
      </w:rPr>
      <w:t>2</w:t>
    </w:r>
    <w:r w:rsidR="00EF707C" w:rsidRPr="00417FB7">
      <w:rPr>
        <w:szCs w:val="24"/>
      </w:rPr>
      <w:fldChar w:fldCharType="end"/>
    </w:r>
    <w:r>
      <w:rPr>
        <w:szCs w:val="24"/>
      </w:rPr>
      <w:t xml:space="preserve"> -</w:t>
    </w:r>
  </w:p>
  <w:p w14:paraId="46530054" w14:textId="77777777" w:rsidR="008F53F3" w:rsidRDefault="008F53F3" w:rsidP="008F53F3">
    <w:pPr>
      <w:rPr>
        <w:szCs w:val="24"/>
      </w:rPr>
    </w:pPr>
  </w:p>
  <w:p w14:paraId="46530055" w14:textId="77777777" w:rsidR="008F53F3" w:rsidRDefault="008F53F3" w:rsidP="008F53F3">
    <w:pPr>
      <w:rPr>
        <w:szCs w:val="24"/>
      </w:rPr>
    </w:pPr>
  </w:p>
  <w:p w14:paraId="46530056" w14:textId="77777777" w:rsidR="008F53F3" w:rsidRDefault="008F53F3" w:rsidP="008F53F3">
    <w:pPr>
      <w:tabs>
        <w:tab w:val="right" w:pos="9360"/>
      </w:tabs>
      <w:jc w:val="right"/>
      <w:rPr>
        <w:szCs w:val="24"/>
      </w:rPr>
    </w:pPr>
    <w:r>
      <w:rPr>
        <w:szCs w:val="24"/>
      </w:rPr>
      <w:t xml:space="preserve">No. </w:t>
    </w:r>
    <w:r>
      <w:t>38078</w:t>
    </w:r>
    <w:r>
      <w:rPr>
        <w:szCs w:val="24"/>
      </w:rPr>
      <w:t>     </w:t>
    </w:r>
  </w:p>
  <w:p w14:paraId="46530057"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14000"/>
      <w:lock w:val="sdtContentLocked"/>
      <w:showingPlcHdr/>
      <w:text/>
    </w:sdtPr>
    <w:sdtEndPr/>
    <w:sdtContent>
      <w:p w14:paraId="46530058" w14:textId="77777777" w:rsidR="0073151A" w:rsidRDefault="0073151A" w:rsidP="0073151A"/>
      <w:p w14:paraId="46530059" w14:textId="77777777" w:rsidR="0073151A" w:rsidRPr="006E7BAE" w:rsidRDefault="0073151A" w:rsidP="0073151A"/>
      <w:p w14:paraId="4653005A" w14:textId="77777777" w:rsidR="0073151A" w:rsidRPr="006E7BAE" w:rsidRDefault="0073151A" w:rsidP="0073151A"/>
      <w:p w14:paraId="4653005B" w14:textId="77777777" w:rsidR="0073151A" w:rsidRPr="006E7BAE" w:rsidRDefault="0073151A" w:rsidP="0073151A"/>
      <w:p w14:paraId="4653005C" w14:textId="77777777" w:rsidR="0073151A" w:rsidRDefault="0073151A" w:rsidP="0073151A"/>
      <w:p w14:paraId="4653005D" w14:textId="77777777" w:rsidR="0073151A" w:rsidRDefault="0073151A" w:rsidP="0073151A"/>
      <w:p w14:paraId="4653005E" w14:textId="77777777" w:rsidR="0073151A" w:rsidRDefault="0073151A" w:rsidP="0073151A"/>
      <w:p w14:paraId="4653005F" w14:textId="77777777" w:rsidR="0073151A" w:rsidRDefault="0073151A" w:rsidP="0073151A"/>
      <w:p w14:paraId="46530060" w14:textId="77777777" w:rsidR="0073151A" w:rsidRDefault="0073151A" w:rsidP="0073151A"/>
      <w:p w14:paraId="46530061" w14:textId="77777777" w:rsidR="0073151A" w:rsidRPr="006E7BAE" w:rsidRDefault="0073151A" w:rsidP="0073151A"/>
      <w:p w14:paraId="46530062" w14:textId="77777777" w:rsidR="00ED265D" w:rsidRPr="0073151A" w:rsidRDefault="00565D1F"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937F4"/>
    <w:rsid w:val="001B3EC0"/>
    <w:rsid w:val="001D0116"/>
    <w:rsid w:val="001D4323"/>
    <w:rsid w:val="001E1079"/>
    <w:rsid w:val="00203642"/>
    <w:rsid w:val="00212BA0"/>
    <w:rsid w:val="002523DE"/>
    <w:rsid w:val="002568D3"/>
    <w:rsid w:val="002712CB"/>
    <w:rsid w:val="0027284C"/>
    <w:rsid w:val="0029795E"/>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E7F48"/>
    <w:rsid w:val="003F6511"/>
    <w:rsid w:val="00410EDC"/>
    <w:rsid w:val="00414694"/>
    <w:rsid w:val="00417FB7"/>
    <w:rsid w:val="0042783F"/>
    <w:rsid w:val="00431CD9"/>
    <w:rsid w:val="004943CF"/>
    <w:rsid w:val="004956DA"/>
    <w:rsid w:val="004D4658"/>
    <w:rsid w:val="00543EDD"/>
    <w:rsid w:val="0055345D"/>
    <w:rsid w:val="00563E2C"/>
    <w:rsid w:val="00565D1F"/>
    <w:rsid w:val="005710B5"/>
    <w:rsid w:val="00587869"/>
    <w:rsid w:val="00612913"/>
    <w:rsid w:val="00614908"/>
    <w:rsid w:val="00650109"/>
    <w:rsid w:val="006E7BAE"/>
    <w:rsid w:val="00701109"/>
    <w:rsid w:val="0073151A"/>
    <w:rsid w:val="007372EA"/>
    <w:rsid w:val="00777612"/>
    <w:rsid w:val="00786E4E"/>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D1C9F"/>
    <w:rsid w:val="008F376B"/>
    <w:rsid w:val="008F53F3"/>
    <w:rsid w:val="009305BF"/>
    <w:rsid w:val="00951EF6"/>
    <w:rsid w:val="0096638C"/>
    <w:rsid w:val="00971A08"/>
    <w:rsid w:val="0097441C"/>
    <w:rsid w:val="00983D48"/>
    <w:rsid w:val="00997700"/>
    <w:rsid w:val="009B161D"/>
    <w:rsid w:val="009C5B53"/>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B0D0B"/>
    <w:rsid w:val="00BC39BE"/>
    <w:rsid w:val="00BD4E4C"/>
    <w:rsid w:val="00BF7644"/>
    <w:rsid w:val="00C1285B"/>
    <w:rsid w:val="00C173B0"/>
    <w:rsid w:val="00C17F71"/>
    <w:rsid w:val="00C2612E"/>
    <w:rsid w:val="00C30CC0"/>
    <w:rsid w:val="00C83E80"/>
    <w:rsid w:val="00CB2B73"/>
    <w:rsid w:val="00CE249F"/>
    <w:rsid w:val="00CF17D0"/>
    <w:rsid w:val="00D42339"/>
    <w:rsid w:val="00D61AC2"/>
    <w:rsid w:val="00D83B8C"/>
    <w:rsid w:val="00DA4281"/>
    <w:rsid w:val="00DB1ADC"/>
    <w:rsid w:val="00DC10AE"/>
    <w:rsid w:val="00DD4332"/>
    <w:rsid w:val="00DE79A8"/>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53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t02">
    <w:name w:val="solext02"/>
    <w:basedOn w:val="DefaultParagraphFont"/>
    <w:rsid w:val="0097441C"/>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12485</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2018-11-08T05:00:00+00:00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Gascon;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31092C85-2A27-4C69-8B8B-B907EAB2B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0F107-2E54-4243-A843-31941D1A58A8}">
  <ds:schemaRefs>
    <ds:schemaRef ds:uri="http://schemas.microsoft.com/sharepoint/v3/contenttype/forms"/>
  </ds:schemaRefs>
</ds:datastoreItem>
</file>

<file path=customXml/itemProps3.xml><?xml version="1.0" encoding="utf-8"?>
<ds:datastoreItem xmlns:ds="http://schemas.openxmlformats.org/officeDocument/2006/customXml" ds:itemID="{9CCA5364-6963-4134-986E-E3E470541151}">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2018-11-07T13:17:00Z</dcterms:created>
  <dcterms:modified xsi:type="dcterms:W3CDTF">2018-11-07T13:17:00Z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