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5CCCC" w14:textId="77777777" w:rsidR="00077632" w:rsidRDefault="00077632" w:rsidP="00AE2077">
      <w:pPr>
        <w:jc w:val="right"/>
      </w:pPr>
    </w:p>
    <w:p w14:paraId="33CEBD73" w14:textId="77777777" w:rsidR="00077632" w:rsidRDefault="00077632" w:rsidP="00AE2077">
      <w:pPr>
        <w:jc w:val="right"/>
      </w:pPr>
    </w:p>
    <w:p w14:paraId="20DF295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38119</w:t>
      </w:r>
      <w:r w:rsidR="0016666F" w:rsidRPr="006E7BAE">
        <w:t>     </w:t>
      </w:r>
    </w:p>
    <w:p w14:paraId="20DF2959" w14:textId="77777777" w:rsidR="009F436C" w:rsidRPr="006E7BAE" w:rsidRDefault="009F436C" w:rsidP="00382FEC"/>
    <w:p w14:paraId="20DF295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0DF295E" w14:textId="77777777" w:rsidTr="00C173B0">
        <w:tc>
          <w:tcPr>
            <w:tcW w:w="2269" w:type="pct"/>
          </w:tcPr>
          <w:p w14:paraId="20DF295B" w14:textId="35605FAD" w:rsidR="00417FB7" w:rsidRPr="006E7BAE" w:rsidRDefault="003D5273" w:rsidP="00143D37">
            <w:r>
              <w:t xml:space="preserve">January </w:t>
            </w:r>
            <w:r w:rsidR="00143D37">
              <w:t>10</w:t>
            </w:r>
            <w:r w:rsidR="00543EDD">
              <w:t>, 201</w:t>
            </w:r>
            <w:r>
              <w:t>9</w:t>
            </w:r>
          </w:p>
        </w:tc>
        <w:tc>
          <w:tcPr>
            <w:tcW w:w="381" w:type="pct"/>
          </w:tcPr>
          <w:p w14:paraId="20DF295C" w14:textId="77777777" w:rsidR="00417FB7" w:rsidRPr="006E7BAE" w:rsidRDefault="00417FB7" w:rsidP="00382FEC"/>
        </w:tc>
        <w:tc>
          <w:tcPr>
            <w:tcW w:w="2350" w:type="pct"/>
          </w:tcPr>
          <w:p w14:paraId="20DF295D" w14:textId="4D434770" w:rsidR="00417FB7" w:rsidRPr="00D83B8C" w:rsidRDefault="00543EDD" w:rsidP="003D5273">
            <w:pPr>
              <w:rPr>
                <w:lang w:val="en-US"/>
              </w:rPr>
            </w:pPr>
            <w:r>
              <w:t xml:space="preserve">Le </w:t>
            </w:r>
            <w:r w:rsidR="00143D37">
              <w:t>10</w:t>
            </w:r>
            <w:r>
              <w:t xml:space="preserve"> </w:t>
            </w:r>
            <w:proofErr w:type="spellStart"/>
            <w:r w:rsidR="003D5273">
              <w:t>janvier</w:t>
            </w:r>
            <w:proofErr w:type="spellEnd"/>
            <w:r>
              <w:t xml:space="preserve"> 201</w:t>
            </w:r>
            <w:r w:rsidR="003D5273">
              <w:t>9</w:t>
            </w:r>
          </w:p>
        </w:tc>
      </w:tr>
      <w:tr w:rsidR="00E12A51" w:rsidRPr="006E7BAE" w14:paraId="20DF296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DF295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DF296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DF296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0DF2970" w14:textId="77777777" w:rsidTr="00C173B0">
        <w:tc>
          <w:tcPr>
            <w:tcW w:w="2269" w:type="pct"/>
          </w:tcPr>
          <w:p w14:paraId="20DF2963" w14:textId="77777777" w:rsidR="005E4571" w:rsidRDefault="003D5273">
            <w:pPr>
              <w:pStyle w:val="SCCLsocPrefix"/>
            </w:pPr>
            <w:r>
              <w:t>BETWEEN:</w:t>
            </w:r>
            <w:r>
              <w:br/>
            </w:r>
          </w:p>
          <w:p w14:paraId="20DF2964" w14:textId="77777777" w:rsidR="005E4571" w:rsidRDefault="003D5273">
            <w:pPr>
              <w:pStyle w:val="SCCLsocParty"/>
            </w:pPr>
            <w:r>
              <w:t xml:space="preserve">Randy T. </w:t>
            </w:r>
            <w:proofErr w:type="spellStart"/>
            <w:r>
              <w:t>Jalava</w:t>
            </w:r>
            <w:proofErr w:type="spellEnd"/>
            <w:r>
              <w:br/>
            </w:r>
          </w:p>
          <w:p w14:paraId="20DF2965" w14:textId="77777777" w:rsidR="005E4571" w:rsidRDefault="003D5273">
            <w:pPr>
              <w:pStyle w:val="SCCLsocPartyRole"/>
            </w:pPr>
            <w:r>
              <w:t>Applicant</w:t>
            </w:r>
            <w:r>
              <w:br/>
            </w:r>
          </w:p>
          <w:p w14:paraId="20DF2966" w14:textId="77777777" w:rsidR="005E4571" w:rsidRDefault="003D5273">
            <w:pPr>
              <w:pStyle w:val="SCCLsocVersus"/>
            </w:pPr>
            <w:r>
              <w:t>- and -</w:t>
            </w:r>
            <w:r>
              <w:br/>
            </w:r>
          </w:p>
          <w:p w14:paraId="20DF2967" w14:textId="29187A7E" w:rsidR="005E4571" w:rsidRDefault="003D5273">
            <w:pPr>
              <w:pStyle w:val="SCCLsocParty"/>
            </w:pPr>
            <w:r>
              <w:t>Terry Webster</w:t>
            </w:r>
            <w:r w:rsidR="000D7B62">
              <w:t xml:space="preserve"> and</w:t>
            </w:r>
            <w:r>
              <w:t xml:space="preserve"> Planet Café Inc.</w:t>
            </w:r>
            <w:r>
              <w:br/>
            </w:r>
          </w:p>
          <w:p w14:paraId="20DF2968" w14:textId="77777777" w:rsidR="005E4571" w:rsidRDefault="003D527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0DF2969" w14:textId="77777777" w:rsidR="00824412" w:rsidRPr="006E7BAE" w:rsidRDefault="00824412" w:rsidP="00375294"/>
        </w:tc>
        <w:tc>
          <w:tcPr>
            <w:tcW w:w="2350" w:type="pct"/>
          </w:tcPr>
          <w:p w14:paraId="20DF296A" w14:textId="77777777" w:rsidR="005E4571" w:rsidRPr="003D5273" w:rsidRDefault="003D5273">
            <w:pPr>
              <w:pStyle w:val="SCCLsocPrefix"/>
              <w:rPr>
                <w:lang w:val="fr-CA"/>
              </w:rPr>
            </w:pPr>
            <w:r w:rsidRPr="003D5273">
              <w:rPr>
                <w:lang w:val="fr-CA"/>
              </w:rPr>
              <w:t>ENTRE :</w:t>
            </w:r>
            <w:r w:rsidRPr="003D5273">
              <w:rPr>
                <w:lang w:val="fr-CA"/>
              </w:rPr>
              <w:br/>
            </w:r>
          </w:p>
          <w:p w14:paraId="20DF296B" w14:textId="77777777" w:rsidR="005E4571" w:rsidRPr="003D5273" w:rsidRDefault="003D5273">
            <w:pPr>
              <w:pStyle w:val="SCCLsocParty"/>
              <w:rPr>
                <w:lang w:val="fr-CA"/>
              </w:rPr>
            </w:pPr>
            <w:r w:rsidRPr="003D5273">
              <w:rPr>
                <w:lang w:val="fr-CA"/>
              </w:rPr>
              <w:t xml:space="preserve">Randy T. </w:t>
            </w:r>
            <w:proofErr w:type="spellStart"/>
            <w:r w:rsidRPr="003D5273">
              <w:rPr>
                <w:lang w:val="fr-CA"/>
              </w:rPr>
              <w:t>Jalava</w:t>
            </w:r>
            <w:proofErr w:type="spellEnd"/>
            <w:r w:rsidRPr="003D5273">
              <w:rPr>
                <w:lang w:val="fr-CA"/>
              </w:rPr>
              <w:br/>
            </w:r>
          </w:p>
          <w:p w14:paraId="20DF296C" w14:textId="77777777" w:rsidR="005E4571" w:rsidRPr="003D5273" w:rsidRDefault="003D527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D5273">
              <w:rPr>
                <w:lang w:val="fr-CA"/>
              </w:rPr>
              <w:br/>
            </w:r>
          </w:p>
          <w:p w14:paraId="20DF296D" w14:textId="77777777" w:rsidR="005E4571" w:rsidRPr="003D5273" w:rsidRDefault="003D5273">
            <w:pPr>
              <w:pStyle w:val="SCCLsocVersus"/>
              <w:rPr>
                <w:lang w:val="fr-CA"/>
              </w:rPr>
            </w:pPr>
            <w:r w:rsidRPr="003D5273">
              <w:rPr>
                <w:lang w:val="fr-CA"/>
              </w:rPr>
              <w:t>- et -</w:t>
            </w:r>
            <w:r w:rsidRPr="003D5273">
              <w:rPr>
                <w:lang w:val="fr-CA"/>
              </w:rPr>
              <w:br/>
            </w:r>
          </w:p>
          <w:p w14:paraId="20DF296E" w14:textId="2B1FEF58" w:rsidR="005E4571" w:rsidRPr="003D5273" w:rsidRDefault="003D5273">
            <w:pPr>
              <w:pStyle w:val="SCCLsocParty"/>
              <w:rPr>
                <w:lang w:val="fr-CA"/>
              </w:rPr>
            </w:pPr>
            <w:r w:rsidRPr="003D5273">
              <w:rPr>
                <w:lang w:val="fr-CA"/>
              </w:rPr>
              <w:t>Terry Webster</w:t>
            </w:r>
            <w:r w:rsidR="000D7B62">
              <w:rPr>
                <w:lang w:val="fr-CA"/>
              </w:rPr>
              <w:t xml:space="preserve"> et</w:t>
            </w:r>
            <w:r w:rsidRPr="003D5273">
              <w:rPr>
                <w:lang w:val="fr-CA"/>
              </w:rPr>
              <w:t xml:space="preserve"> </w:t>
            </w:r>
            <w:proofErr w:type="spellStart"/>
            <w:r w:rsidRPr="003D5273">
              <w:rPr>
                <w:lang w:val="fr-CA"/>
              </w:rPr>
              <w:t>Planet</w:t>
            </w:r>
            <w:proofErr w:type="spellEnd"/>
            <w:r w:rsidRPr="003D5273">
              <w:rPr>
                <w:lang w:val="fr-CA"/>
              </w:rPr>
              <w:t xml:space="preserve"> Café Inc.</w:t>
            </w:r>
            <w:r w:rsidRPr="003D5273">
              <w:rPr>
                <w:lang w:val="fr-CA"/>
              </w:rPr>
              <w:br/>
            </w:r>
          </w:p>
          <w:p w14:paraId="20DF296F" w14:textId="77777777" w:rsidR="005E4571" w:rsidRDefault="003D5273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14:paraId="20DF297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DF297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DF297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DF297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77632" w14:paraId="20DF297E" w14:textId="77777777" w:rsidTr="00C173B0">
        <w:tc>
          <w:tcPr>
            <w:tcW w:w="2269" w:type="pct"/>
          </w:tcPr>
          <w:p w14:paraId="20DF297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0DF2976" w14:textId="77777777" w:rsidR="00824412" w:rsidRPr="006E7BAE" w:rsidRDefault="00824412" w:rsidP="00417FB7">
            <w:pPr>
              <w:jc w:val="center"/>
            </w:pPr>
          </w:p>
          <w:p w14:paraId="20DF2977" w14:textId="032DC5F5" w:rsidR="00824412" w:rsidRDefault="003D5273" w:rsidP="00011960">
            <w:pPr>
              <w:jc w:val="both"/>
            </w:pPr>
            <w:r>
              <w:t xml:space="preserve">The motion </w:t>
            </w:r>
            <w:r w:rsidR="000D7B62">
              <w:t>for an extension of</w:t>
            </w:r>
            <w:r>
              <w:t xml:space="preserve"> time to serve and file </w:t>
            </w:r>
            <w:r w:rsidR="000D7B62">
              <w:t xml:space="preserve">the </w:t>
            </w:r>
            <w:r>
              <w:t xml:space="preserve">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CA41957, 2017 BCCA 378</w:t>
            </w:r>
            <w:r w:rsidR="00824412" w:rsidRPr="006E7BAE">
              <w:t xml:space="preserve">, dated </w:t>
            </w:r>
            <w:r w:rsidR="00824412">
              <w:t>October 31, 2017</w:t>
            </w:r>
            <w:r>
              <w:t>,</w:t>
            </w:r>
            <w:r w:rsidR="00824412" w:rsidRPr="006E7BAE">
              <w:t xml:space="preserve"> is </w:t>
            </w:r>
            <w:r>
              <w:t>dismissed with no order as to costs.</w:t>
            </w:r>
          </w:p>
          <w:p w14:paraId="20DF2978" w14:textId="77777777" w:rsidR="003F6511" w:rsidRDefault="003F6511" w:rsidP="00011960">
            <w:pPr>
              <w:jc w:val="both"/>
            </w:pPr>
          </w:p>
          <w:p w14:paraId="20DF297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0DF297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DF297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0DF297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0DF297D" w14:textId="186895C1" w:rsidR="003F6511" w:rsidRPr="003D5273" w:rsidRDefault="003D5273" w:rsidP="000D7B62">
            <w:pPr>
              <w:jc w:val="both"/>
              <w:rPr>
                <w:lang w:val="fr-CA"/>
              </w:rPr>
            </w:pPr>
            <w:bookmarkStart w:id="1" w:name="_GoBack"/>
            <w:r w:rsidRPr="003D5273">
              <w:rPr>
                <w:lang w:val="fr-CA"/>
              </w:rPr>
              <w:t>La requête en prorogation du délai de signification et de dépôt de la demande d’autorisation d’appel</w:t>
            </w:r>
            <w:r>
              <w:rPr>
                <w:lang w:val="fr-CA"/>
              </w:rPr>
              <w:t xml:space="preserve"> est accueillie.</w:t>
            </w:r>
            <w:r w:rsidRPr="003D5273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D5273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D5273">
              <w:rPr>
                <w:lang w:val="fr-CA"/>
              </w:rPr>
              <w:t>CA41957, 2017 BCCA 378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D5273">
              <w:rPr>
                <w:lang w:val="fr-CA"/>
              </w:rPr>
              <w:t>31 octobre 2017</w:t>
            </w:r>
            <w:r w:rsidR="00824412" w:rsidRPr="006E7BAE">
              <w:rPr>
                <w:lang w:val="fr-CA"/>
              </w:rPr>
              <w:t xml:space="preserve">, est </w:t>
            </w:r>
            <w:r w:rsidRPr="003D5273">
              <w:rPr>
                <w:lang w:val="fr-CA"/>
              </w:rPr>
              <w:t xml:space="preserve">rejetée sans ordonnance </w:t>
            </w:r>
            <w:r>
              <w:rPr>
                <w:lang w:val="fr-CA"/>
              </w:rPr>
              <w:t>quant</w:t>
            </w:r>
            <w:r w:rsidRPr="003D5273">
              <w:rPr>
                <w:lang w:val="fr-CA"/>
              </w:rPr>
              <w:t xml:space="preserve"> aux dépens.</w:t>
            </w:r>
            <w:bookmarkEnd w:id="1"/>
          </w:p>
        </w:tc>
      </w:tr>
    </w:tbl>
    <w:p w14:paraId="20DF297F" w14:textId="77777777" w:rsidR="009F436C" w:rsidRPr="00D83B8C" w:rsidRDefault="009F436C" w:rsidP="00382FEC">
      <w:pPr>
        <w:rPr>
          <w:lang w:val="fr-CA"/>
        </w:rPr>
      </w:pPr>
    </w:p>
    <w:p w14:paraId="20DF2983" w14:textId="77777777" w:rsidR="003D5273" w:rsidRDefault="003D5273" w:rsidP="00417FB7">
      <w:pPr>
        <w:jc w:val="center"/>
        <w:rPr>
          <w:lang w:val="fr-CA"/>
        </w:rPr>
      </w:pPr>
    </w:p>
    <w:p w14:paraId="6C9E64AC" w14:textId="77777777" w:rsidR="007078CC" w:rsidRPr="00D83B8C" w:rsidRDefault="007078CC" w:rsidP="00417FB7">
      <w:pPr>
        <w:jc w:val="center"/>
        <w:rPr>
          <w:lang w:val="fr-CA"/>
        </w:rPr>
      </w:pPr>
    </w:p>
    <w:p w14:paraId="20DF298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0DF2985" w14:textId="77777777" w:rsidR="008F53F3" w:rsidRPr="00A252FA" w:rsidRDefault="003A37CF" w:rsidP="003D527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0DF2986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F2989" w14:textId="77777777" w:rsidR="00983D48" w:rsidRDefault="00983D48">
      <w:r>
        <w:separator/>
      </w:r>
    </w:p>
  </w:endnote>
  <w:endnote w:type="continuationSeparator" w:id="0">
    <w:p w14:paraId="20DF298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F2987" w14:textId="77777777" w:rsidR="00983D48" w:rsidRDefault="00983D48">
      <w:r>
        <w:separator/>
      </w:r>
    </w:p>
  </w:footnote>
  <w:footnote w:type="continuationSeparator" w:id="0">
    <w:p w14:paraId="20DF298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F298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7763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DF298C" w14:textId="77777777" w:rsidR="008F53F3" w:rsidRDefault="008F53F3" w:rsidP="008F53F3">
    <w:pPr>
      <w:rPr>
        <w:szCs w:val="24"/>
      </w:rPr>
    </w:pPr>
  </w:p>
  <w:p w14:paraId="20DF298D" w14:textId="77777777" w:rsidR="008F53F3" w:rsidRDefault="008F53F3" w:rsidP="008F53F3">
    <w:pPr>
      <w:rPr>
        <w:szCs w:val="24"/>
      </w:rPr>
    </w:pPr>
  </w:p>
  <w:p w14:paraId="20DF298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38119</w:t>
    </w:r>
    <w:r>
      <w:rPr>
        <w:szCs w:val="24"/>
      </w:rPr>
      <w:t>     </w:t>
    </w:r>
  </w:p>
  <w:p w14:paraId="20DF298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0DF2990" w14:textId="77777777" w:rsidR="0073151A" w:rsidRDefault="0073151A" w:rsidP="0073151A"/>
      <w:p w14:paraId="20DF2991" w14:textId="77777777" w:rsidR="0073151A" w:rsidRPr="006E7BAE" w:rsidRDefault="0073151A" w:rsidP="0073151A"/>
      <w:p w14:paraId="20DF2992" w14:textId="77777777" w:rsidR="0073151A" w:rsidRPr="006E7BAE" w:rsidRDefault="0073151A" w:rsidP="0073151A"/>
      <w:p w14:paraId="20DF2993" w14:textId="77777777" w:rsidR="0073151A" w:rsidRPr="006E7BAE" w:rsidRDefault="0073151A" w:rsidP="0073151A"/>
      <w:p w14:paraId="20DF2994" w14:textId="77777777" w:rsidR="0073151A" w:rsidRDefault="0073151A" w:rsidP="0073151A"/>
      <w:p w14:paraId="20DF2995" w14:textId="77777777" w:rsidR="0073151A" w:rsidRDefault="0073151A" w:rsidP="0073151A"/>
      <w:p w14:paraId="20DF2996" w14:textId="77777777" w:rsidR="0073151A" w:rsidRDefault="0073151A" w:rsidP="0073151A"/>
      <w:p w14:paraId="20DF2997" w14:textId="77777777" w:rsidR="0073151A" w:rsidRDefault="0073151A" w:rsidP="0073151A"/>
      <w:p w14:paraId="20DF2998" w14:textId="77777777" w:rsidR="0073151A" w:rsidRDefault="0073151A" w:rsidP="0073151A"/>
      <w:p w14:paraId="20DF2999" w14:textId="77777777" w:rsidR="0073151A" w:rsidRPr="006E7BAE" w:rsidRDefault="0073151A" w:rsidP="0073151A"/>
      <w:p w14:paraId="20DF299A" w14:textId="77777777" w:rsidR="00ED265D" w:rsidRPr="0073151A" w:rsidRDefault="006A3B9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7632"/>
    <w:rsid w:val="00091327"/>
    <w:rsid w:val="000919B4"/>
    <w:rsid w:val="000B4AA7"/>
    <w:rsid w:val="000B76FF"/>
    <w:rsid w:val="000C5AF7"/>
    <w:rsid w:val="000D7521"/>
    <w:rsid w:val="000D7B62"/>
    <w:rsid w:val="000E4CCE"/>
    <w:rsid w:val="00110EB3"/>
    <w:rsid w:val="00143D37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5273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4571"/>
    <w:rsid w:val="00612913"/>
    <w:rsid w:val="00614908"/>
    <w:rsid w:val="00650109"/>
    <w:rsid w:val="006A3B99"/>
    <w:rsid w:val="006E7BAE"/>
    <w:rsid w:val="00701109"/>
    <w:rsid w:val="007078CC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0DF2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12528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1D3D2F8-46FB-459C-B196-7DC6F2FF5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8A788-1AAD-497E-99F9-8CAD24CFF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B85DB-7892-45C3-9F60-55E4F76BB7C0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40ae4924-d04e-473c-aafa-3657aad971d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2019-01-08T15:07:00Z</dcterms:created>
  <dcterms:modified xsi:type="dcterms:W3CDTF">2019-01-08T15:07:00Z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