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A00B" w14:textId="77777777" w:rsidR="009618DF" w:rsidRDefault="009618DF" w:rsidP="00AE2077">
      <w:pPr>
        <w:jc w:val="right"/>
      </w:pPr>
    </w:p>
    <w:p w14:paraId="3D81AEE5" w14:textId="77777777" w:rsidR="009618DF" w:rsidRDefault="009618DF" w:rsidP="00AE2077">
      <w:pPr>
        <w:jc w:val="right"/>
      </w:pPr>
    </w:p>
    <w:p w14:paraId="03F9F4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38163</w:t>
      </w:r>
      <w:r w:rsidR="0016666F" w:rsidRPr="006E7BAE">
        <w:t>     </w:t>
      </w:r>
    </w:p>
    <w:p w14:paraId="03F9F456" w14:textId="77777777" w:rsidR="009F436C" w:rsidRPr="006E7BAE" w:rsidRDefault="009F436C" w:rsidP="00382FEC"/>
    <w:p w14:paraId="03F9F4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F9F45B" w14:textId="77777777" w:rsidTr="00C173B0">
        <w:tc>
          <w:tcPr>
            <w:tcW w:w="2269" w:type="pct"/>
          </w:tcPr>
          <w:p w14:paraId="03F9F458" w14:textId="77777777" w:rsidR="00417FB7" w:rsidRPr="006E7BAE" w:rsidRDefault="00543EDD" w:rsidP="00D218FB">
            <w:r>
              <w:t xml:space="preserve">January </w:t>
            </w:r>
            <w:r w:rsidR="00D218FB">
              <w:t>3</w:t>
            </w:r>
            <w:r>
              <w:t>1, 2019</w:t>
            </w:r>
          </w:p>
        </w:tc>
        <w:tc>
          <w:tcPr>
            <w:tcW w:w="381" w:type="pct"/>
          </w:tcPr>
          <w:p w14:paraId="03F9F459" w14:textId="77777777" w:rsidR="00417FB7" w:rsidRPr="006E7BAE" w:rsidRDefault="00417FB7" w:rsidP="00382FEC"/>
        </w:tc>
        <w:tc>
          <w:tcPr>
            <w:tcW w:w="2350" w:type="pct"/>
          </w:tcPr>
          <w:p w14:paraId="03F9F45A" w14:textId="77777777" w:rsidR="00417FB7" w:rsidRPr="00D83B8C" w:rsidRDefault="00543EDD" w:rsidP="00D218FB">
            <w:pPr>
              <w:rPr>
                <w:lang w:val="en-US"/>
              </w:rPr>
            </w:pPr>
            <w:r>
              <w:t xml:space="preserve">Le </w:t>
            </w:r>
            <w:r w:rsidR="00D218FB">
              <w:t>3</w:t>
            </w:r>
            <w:r>
              <w:t>1 janvier 2019</w:t>
            </w:r>
          </w:p>
        </w:tc>
      </w:tr>
      <w:tr w:rsidR="00E12A51" w:rsidRPr="006E7BAE" w14:paraId="03F9F4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F9F4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F9F4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F9F4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F9F46D" w14:textId="77777777" w:rsidTr="00C173B0">
        <w:tc>
          <w:tcPr>
            <w:tcW w:w="2269" w:type="pct"/>
          </w:tcPr>
          <w:p w14:paraId="03F9F460" w14:textId="77777777" w:rsidR="001F6F0A" w:rsidRDefault="00D218FB">
            <w:pPr>
              <w:pStyle w:val="SCCLsocPrefix"/>
            </w:pPr>
            <w:r>
              <w:t>BETWEEN:</w:t>
            </w:r>
            <w:r>
              <w:br/>
            </w:r>
          </w:p>
          <w:p w14:paraId="03F9F461" w14:textId="77777777" w:rsidR="001F6F0A" w:rsidRDefault="00D218FB">
            <w:pPr>
              <w:pStyle w:val="SCCLsocParty"/>
            </w:pPr>
            <w:r>
              <w:t>Union Building Corporation of Canada</w:t>
            </w:r>
            <w:r>
              <w:br/>
            </w:r>
          </w:p>
          <w:p w14:paraId="03F9F462" w14:textId="77777777" w:rsidR="001F6F0A" w:rsidRDefault="00D218FB">
            <w:pPr>
              <w:pStyle w:val="SCCLsocPartyRole"/>
            </w:pPr>
            <w:r>
              <w:t>Applicant</w:t>
            </w:r>
            <w:r>
              <w:br/>
            </w:r>
          </w:p>
          <w:p w14:paraId="03F9F463" w14:textId="77777777" w:rsidR="001F6F0A" w:rsidRDefault="00D218FB">
            <w:pPr>
              <w:pStyle w:val="SCCLsocVersus"/>
            </w:pPr>
            <w:r>
              <w:t>- and -</w:t>
            </w:r>
            <w:r>
              <w:br/>
            </w:r>
          </w:p>
          <w:p w14:paraId="03F9F464" w14:textId="77777777" w:rsidR="001F6F0A" w:rsidRDefault="00D218FB">
            <w:pPr>
              <w:pStyle w:val="SCCLsocParty"/>
            </w:pPr>
            <w:r>
              <w:t>Markham Woodmills Development Inc.</w:t>
            </w:r>
            <w:r>
              <w:br/>
            </w:r>
          </w:p>
          <w:p w14:paraId="03F9F465" w14:textId="77777777" w:rsidR="001F6F0A" w:rsidRDefault="00D218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F9F466" w14:textId="77777777" w:rsidR="00824412" w:rsidRPr="006E7BAE" w:rsidRDefault="00824412" w:rsidP="00375294"/>
        </w:tc>
        <w:tc>
          <w:tcPr>
            <w:tcW w:w="2350" w:type="pct"/>
          </w:tcPr>
          <w:p w14:paraId="03F9F467" w14:textId="77777777" w:rsidR="001F6F0A" w:rsidRDefault="00D218FB">
            <w:pPr>
              <w:pStyle w:val="SCCLsocPrefix"/>
            </w:pPr>
            <w:r>
              <w:t>ENTRE :</w:t>
            </w:r>
            <w:r>
              <w:br/>
            </w:r>
          </w:p>
          <w:p w14:paraId="03F9F468" w14:textId="77777777" w:rsidR="001F6F0A" w:rsidRDefault="00D218FB">
            <w:pPr>
              <w:pStyle w:val="SCCLsocParty"/>
            </w:pPr>
            <w:r>
              <w:t>Union Building Corporation of Canada</w:t>
            </w:r>
            <w:r>
              <w:br/>
            </w:r>
          </w:p>
          <w:p w14:paraId="03F9F469" w14:textId="77777777" w:rsidR="001F6F0A" w:rsidRPr="0048721D" w:rsidRDefault="00D218FB">
            <w:pPr>
              <w:pStyle w:val="SCCLsocPartyRole"/>
              <w:rPr>
                <w:lang w:val="fr-CA"/>
              </w:rPr>
            </w:pPr>
            <w:r w:rsidRPr="0048721D">
              <w:rPr>
                <w:lang w:val="fr-CA"/>
              </w:rPr>
              <w:t>Demanderesse</w:t>
            </w:r>
            <w:r w:rsidRPr="0048721D">
              <w:rPr>
                <w:lang w:val="fr-CA"/>
              </w:rPr>
              <w:br/>
            </w:r>
          </w:p>
          <w:p w14:paraId="03F9F46A" w14:textId="77777777" w:rsidR="001F6F0A" w:rsidRPr="0048721D" w:rsidRDefault="00D218FB">
            <w:pPr>
              <w:pStyle w:val="SCCLsocVersus"/>
              <w:rPr>
                <w:lang w:val="fr-CA"/>
              </w:rPr>
            </w:pPr>
            <w:r w:rsidRPr="0048721D">
              <w:rPr>
                <w:lang w:val="fr-CA"/>
              </w:rPr>
              <w:t>- et -</w:t>
            </w:r>
            <w:r w:rsidRPr="0048721D">
              <w:rPr>
                <w:lang w:val="fr-CA"/>
              </w:rPr>
              <w:br/>
            </w:r>
          </w:p>
          <w:p w14:paraId="03F9F46B" w14:textId="77777777" w:rsidR="001F6F0A" w:rsidRPr="0048721D" w:rsidRDefault="00D218FB">
            <w:pPr>
              <w:pStyle w:val="SCCLsocParty"/>
              <w:rPr>
                <w:lang w:val="fr-CA"/>
              </w:rPr>
            </w:pPr>
            <w:r w:rsidRPr="0048721D">
              <w:rPr>
                <w:lang w:val="fr-CA"/>
              </w:rPr>
              <w:t>Markham Woodmills Development Inc.</w:t>
            </w:r>
            <w:r w:rsidRPr="0048721D">
              <w:rPr>
                <w:lang w:val="fr-CA"/>
              </w:rPr>
              <w:br/>
            </w:r>
          </w:p>
          <w:p w14:paraId="03F9F46C" w14:textId="77777777" w:rsidR="001F6F0A" w:rsidRDefault="00D218FB" w:rsidP="00D218FB">
            <w:pPr>
              <w:pStyle w:val="SCCLsocPartyRole"/>
            </w:pPr>
            <w:r>
              <w:t>Intimée</w:t>
            </w:r>
          </w:p>
        </w:tc>
      </w:tr>
      <w:tr w:rsidR="00824412" w:rsidRPr="006E7BAE" w14:paraId="03F9F4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F9F4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F9F4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F9F4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18DF" w14:paraId="03F9F47B" w14:textId="77777777" w:rsidTr="00C173B0">
        <w:tc>
          <w:tcPr>
            <w:tcW w:w="2269" w:type="pct"/>
          </w:tcPr>
          <w:p w14:paraId="03F9F4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F9F473" w14:textId="77777777" w:rsidR="00824412" w:rsidRPr="006E7BAE" w:rsidRDefault="00824412" w:rsidP="00417FB7">
            <w:pPr>
              <w:jc w:val="center"/>
            </w:pPr>
          </w:p>
          <w:p w14:paraId="03F9F47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C64257, 2018 ONCA 401</w:t>
            </w:r>
            <w:r w:rsidRPr="006E7BAE">
              <w:t xml:space="preserve">, dated </w:t>
            </w:r>
            <w:r>
              <w:t>April 27, 2018</w:t>
            </w:r>
            <w:r w:rsidR="00D218FB">
              <w:t>,</w:t>
            </w:r>
            <w:r w:rsidRPr="006E7BAE">
              <w:t xml:space="preserve"> is </w:t>
            </w:r>
            <w:r w:rsidR="00D218FB">
              <w:t>dismissed with costs</w:t>
            </w:r>
            <w:r w:rsidRPr="006E7BAE">
              <w:t>.</w:t>
            </w:r>
          </w:p>
          <w:p w14:paraId="03F9F475" w14:textId="77777777" w:rsidR="003F6511" w:rsidRDefault="003F6511" w:rsidP="00011960">
            <w:pPr>
              <w:jc w:val="both"/>
            </w:pPr>
          </w:p>
          <w:p w14:paraId="03F9F4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F9F4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F9F4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F9F4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F9F47A" w14:textId="77777777" w:rsidR="003F6511" w:rsidRPr="006E7BAE" w:rsidRDefault="00824412" w:rsidP="00D218F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721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8721D">
              <w:rPr>
                <w:lang w:val="fr-CA"/>
              </w:rPr>
              <w:t>C64257, 2018 ONCA 401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721D">
              <w:rPr>
                <w:lang w:val="fr-CA"/>
              </w:rPr>
              <w:t>27 avril 2018</w:t>
            </w:r>
            <w:r w:rsidRPr="006E7BAE">
              <w:rPr>
                <w:lang w:val="fr-CA"/>
              </w:rPr>
              <w:t>, est</w:t>
            </w:r>
            <w:r w:rsidR="00D218F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F9F47C" w14:textId="77777777" w:rsidR="009F436C" w:rsidRPr="00D83B8C" w:rsidRDefault="009F436C" w:rsidP="00382FEC">
      <w:pPr>
        <w:rPr>
          <w:lang w:val="fr-CA"/>
        </w:rPr>
      </w:pPr>
    </w:p>
    <w:p w14:paraId="03F9F47D" w14:textId="77777777" w:rsidR="009F436C" w:rsidRPr="00D83B8C" w:rsidRDefault="009F436C" w:rsidP="00417FB7">
      <w:pPr>
        <w:jc w:val="center"/>
        <w:rPr>
          <w:lang w:val="fr-CA"/>
        </w:rPr>
      </w:pPr>
    </w:p>
    <w:p w14:paraId="03F9F47E" w14:textId="77777777" w:rsidR="009F436C" w:rsidRPr="00D83B8C" w:rsidRDefault="009F436C" w:rsidP="00417FB7">
      <w:pPr>
        <w:jc w:val="center"/>
        <w:rPr>
          <w:lang w:val="fr-CA"/>
        </w:rPr>
      </w:pPr>
    </w:p>
    <w:p w14:paraId="03F9F47F" w14:textId="77777777" w:rsidR="009F436C" w:rsidRPr="00D83B8C" w:rsidRDefault="009F436C" w:rsidP="00417FB7">
      <w:pPr>
        <w:jc w:val="center"/>
        <w:rPr>
          <w:lang w:val="fr-CA"/>
        </w:rPr>
      </w:pPr>
    </w:p>
    <w:p w14:paraId="03F9F48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F9F48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F9F482" w14:textId="77777777" w:rsidR="003A37CF" w:rsidRPr="00D83B8C" w:rsidRDefault="003A37CF" w:rsidP="00D218F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F485" w14:textId="77777777" w:rsidR="00983D48" w:rsidRDefault="00983D48">
      <w:r>
        <w:separator/>
      </w:r>
    </w:p>
  </w:endnote>
  <w:endnote w:type="continuationSeparator" w:id="0">
    <w:p w14:paraId="03F9F48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F483" w14:textId="77777777" w:rsidR="00983D48" w:rsidRDefault="00983D48">
      <w:r>
        <w:separator/>
      </w:r>
    </w:p>
  </w:footnote>
  <w:footnote w:type="continuationSeparator" w:id="0">
    <w:p w14:paraId="03F9F4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F4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18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F9F488" w14:textId="77777777" w:rsidR="008F53F3" w:rsidRDefault="008F53F3" w:rsidP="008F53F3">
    <w:pPr>
      <w:rPr>
        <w:szCs w:val="24"/>
      </w:rPr>
    </w:pPr>
  </w:p>
  <w:p w14:paraId="03F9F489" w14:textId="77777777" w:rsidR="008F53F3" w:rsidRDefault="008F53F3" w:rsidP="008F53F3">
    <w:pPr>
      <w:rPr>
        <w:szCs w:val="24"/>
      </w:rPr>
    </w:pPr>
  </w:p>
  <w:p w14:paraId="03F9F4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38163</w:t>
    </w:r>
    <w:r>
      <w:rPr>
        <w:szCs w:val="24"/>
      </w:rPr>
      <w:t>     </w:t>
    </w:r>
  </w:p>
  <w:p w14:paraId="03F9F48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F9F48C" w14:textId="77777777" w:rsidR="0073151A" w:rsidRDefault="0073151A" w:rsidP="0073151A"/>
      <w:p w14:paraId="03F9F48D" w14:textId="77777777" w:rsidR="0073151A" w:rsidRPr="006E7BAE" w:rsidRDefault="0073151A" w:rsidP="0073151A"/>
      <w:p w14:paraId="03F9F48E" w14:textId="77777777" w:rsidR="0073151A" w:rsidRPr="006E7BAE" w:rsidRDefault="0073151A" w:rsidP="0073151A"/>
      <w:p w14:paraId="03F9F48F" w14:textId="77777777" w:rsidR="0073151A" w:rsidRPr="006E7BAE" w:rsidRDefault="0073151A" w:rsidP="0073151A"/>
      <w:p w14:paraId="03F9F490" w14:textId="77777777" w:rsidR="0073151A" w:rsidRDefault="0073151A" w:rsidP="0073151A"/>
      <w:p w14:paraId="03F9F491" w14:textId="77777777" w:rsidR="0073151A" w:rsidRDefault="0073151A" w:rsidP="0073151A"/>
      <w:p w14:paraId="03F9F492" w14:textId="77777777" w:rsidR="0073151A" w:rsidRDefault="0073151A" w:rsidP="0073151A"/>
      <w:p w14:paraId="03F9F493" w14:textId="77777777" w:rsidR="0073151A" w:rsidRDefault="0073151A" w:rsidP="0073151A"/>
      <w:p w14:paraId="03F9F494" w14:textId="77777777" w:rsidR="0073151A" w:rsidRDefault="0073151A" w:rsidP="0073151A"/>
      <w:p w14:paraId="03F9F495" w14:textId="77777777" w:rsidR="0073151A" w:rsidRPr="006E7BAE" w:rsidRDefault="0073151A" w:rsidP="0073151A"/>
      <w:p w14:paraId="03F9F496" w14:textId="77777777" w:rsidR="00ED265D" w:rsidRPr="0073151A" w:rsidRDefault="007C48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F0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721D"/>
    <w:rsid w:val="004943CF"/>
    <w:rsid w:val="004956DA"/>
    <w:rsid w:val="004D4658"/>
    <w:rsid w:val="00543EDD"/>
    <w:rsid w:val="0055345D"/>
    <w:rsid w:val="00563E2C"/>
    <w:rsid w:val="00587869"/>
    <w:rsid w:val="005A7E6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486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18DF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18F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F9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9B67B19-57CE-4507-BB1A-F0B739A1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318E-6E4A-48F5-A71D-5582BBB70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173E5-EB2B-4034-9798-5A77FE3A10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2019-01-29T16:14:00Z</dcterms:created>
  <dcterms:modified xsi:type="dcterms:W3CDTF">2019-01-29T16:14:00Z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