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F07C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38265</w:t>
      </w:r>
      <w:r w:rsidR="00E81C0B" w:rsidRPr="001E26DB">
        <w:t>     </w:t>
      </w:r>
    </w:p>
    <w:p w14:paraId="3E5F07C3" w14:textId="77777777" w:rsidR="009F436C" w:rsidRPr="001E26DB" w:rsidRDefault="009F436C" w:rsidP="00382FEC"/>
    <w:p w14:paraId="3E5F07C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E5F07C8" w14:textId="77777777" w:rsidTr="00B37A52">
        <w:tc>
          <w:tcPr>
            <w:tcW w:w="2269" w:type="pct"/>
          </w:tcPr>
          <w:p w14:paraId="3E5F07C5" w14:textId="77777777" w:rsidR="00417FB7" w:rsidRPr="001E26DB" w:rsidRDefault="0062554E" w:rsidP="008262A3">
            <w:r>
              <w:t>Le 21 février 2019</w:t>
            </w:r>
          </w:p>
        </w:tc>
        <w:tc>
          <w:tcPr>
            <w:tcW w:w="381" w:type="pct"/>
          </w:tcPr>
          <w:p w14:paraId="3E5F07C6" w14:textId="77777777" w:rsidR="00417FB7" w:rsidRPr="001E26DB" w:rsidRDefault="00417FB7" w:rsidP="00382FEC"/>
        </w:tc>
        <w:tc>
          <w:tcPr>
            <w:tcW w:w="2350" w:type="pct"/>
          </w:tcPr>
          <w:p w14:paraId="3E5F07C7" w14:textId="77777777" w:rsidR="00417FB7" w:rsidRPr="001E26DB" w:rsidRDefault="0062554E" w:rsidP="0027081E">
            <w:pPr>
              <w:rPr>
                <w:lang w:val="en-CA"/>
              </w:rPr>
            </w:pPr>
            <w:r>
              <w:t>February 21, 2019</w:t>
            </w:r>
          </w:p>
        </w:tc>
      </w:tr>
      <w:tr w:rsidR="00C2612E" w:rsidRPr="0062554E" w14:paraId="3E5F07C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E5F07C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5F07C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5F07C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E5F07DA" w14:textId="77777777" w:rsidTr="006A1E6D">
        <w:tc>
          <w:tcPr>
            <w:tcW w:w="2269" w:type="pct"/>
          </w:tcPr>
          <w:p w14:paraId="3E5F07CD" w14:textId="77777777" w:rsidR="00E623D5" w:rsidRDefault="00BD5BF1">
            <w:pPr>
              <w:pStyle w:val="SCCLsocPrefix"/>
            </w:pPr>
            <w:r>
              <w:t>ENTRE :</w:t>
            </w:r>
            <w:r>
              <w:br/>
            </w:r>
          </w:p>
          <w:p w14:paraId="3E5F07CE" w14:textId="77777777" w:rsidR="00E623D5" w:rsidRDefault="00BD5BF1">
            <w:pPr>
              <w:pStyle w:val="SCCLsocParty"/>
            </w:pPr>
            <w:r>
              <w:t>9302-9238 Québec inc.</w:t>
            </w:r>
            <w:r>
              <w:br/>
            </w:r>
          </w:p>
          <w:p w14:paraId="3E5F07CF" w14:textId="77777777" w:rsidR="00E623D5" w:rsidRDefault="00BD5BF1">
            <w:pPr>
              <w:pStyle w:val="SCCLsocPartyRole"/>
            </w:pPr>
            <w:r>
              <w:t>Demanderesse</w:t>
            </w:r>
            <w:r>
              <w:br/>
            </w:r>
          </w:p>
          <w:p w14:paraId="3E5F07D0" w14:textId="77777777" w:rsidR="00E623D5" w:rsidRDefault="00BD5BF1">
            <w:pPr>
              <w:pStyle w:val="SCCLsocVersus"/>
            </w:pPr>
            <w:r>
              <w:t>- et -</w:t>
            </w:r>
            <w:r>
              <w:br/>
            </w:r>
          </w:p>
          <w:p w14:paraId="3E5F07D1" w14:textId="1DBC007D" w:rsidR="00E623D5" w:rsidRDefault="00BD5BF1">
            <w:pPr>
              <w:pStyle w:val="SCCLsocParty"/>
            </w:pPr>
            <w:r>
              <w:t>Média QMI inc.</w:t>
            </w:r>
            <w:r w:rsidR="009F4214">
              <w:t xml:space="preserve"> et</w:t>
            </w:r>
            <w:r>
              <w:t xml:space="preserve"> Hugo Joncas</w:t>
            </w:r>
            <w:r>
              <w:br/>
            </w:r>
          </w:p>
          <w:p w14:paraId="3E5F07D2" w14:textId="77777777" w:rsidR="00E623D5" w:rsidRDefault="00BD5BF1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3E5F07D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E5F07D4" w14:textId="77777777" w:rsidR="00E623D5" w:rsidRPr="00BD5BF1" w:rsidRDefault="00BD5BF1">
            <w:pPr>
              <w:pStyle w:val="SCCLsocPrefix"/>
              <w:rPr>
                <w:lang w:val="en-US"/>
              </w:rPr>
            </w:pPr>
            <w:r w:rsidRPr="00BD5BF1">
              <w:rPr>
                <w:lang w:val="en-US"/>
              </w:rPr>
              <w:t>BETWEEN:</w:t>
            </w:r>
            <w:r w:rsidRPr="00BD5BF1">
              <w:rPr>
                <w:lang w:val="en-US"/>
              </w:rPr>
              <w:br/>
            </w:r>
          </w:p>
          <w:p w14:paraId="3E5F07D5" w14:textId="77777777" w:rsidR="00E623D5" w:rsidRPr="00BD5BF1" w:rsidRDefault="00BD5BF1">
            <w:pPr>
              <w:pStyle w:val="SCCLsocParty"/>
              <w:rPr>
                <w:lang w:val="en-US"/>
              </w:rPr>
            </w:pPr>
            <w:r w:rsidRPr="00BD5BF1">
              <w:rPr>
                <w:lang w:val="en-US"/>
              </w:rPr>
              <w:t>9302-9238 Québec inc.</w:t>
            </w:r>
            <w:r w:rsidRPr="00BD5BF1">
              <w:rPr>
                <w:lang w:val="en-US"/>
              </w:rPr>
              <w:br/>
            </w:r>
          </w:p>
          <w:p w14:paraId="3E5F07D6" w14:textId="77777777" w:rsidR="00E623D5" w:rsidRPr="00BD5BF1" w:rsidRDefault="00BD5BF1">
            <w:pPr>
              <w:pStyle w:val="SCCLsocPartyRole"/>
              <w:rPr>
                <w:lang w:val="en-US"/>
              </w:rPr>
            </w:pPr>
            <w:r w:rsidRPr="00BD5BF1">
              <w:rPr>
                <w:lang w:val="en-US"/>
              </w:rPr>
              <w:t>Applicant</w:t>
            </w:r>
            <w:r w:rsidRPr="00BD5BF1">
              <w:rPr>
                <w:lang w:val="en-US"/>
              </w:rPr>
              <w:br/>
            </w:r>
          </w:p>
          <w:p w14:paraId="3E5F07D7" w14:textId="77777777" w:rsidR="00E623D5" w:rsidRPr="00BD5BF1" w:rsidRDefault="00BD5BF1">
            <w:pPr>
              <w:pStyle w:val="SCCLsocVersus"/>
              <w:rPr>
                <w:lang w:val="en-US"/>
              </w:rPr>
            </w:pPr>
            <w:r w:rsidRPr="00BD5BF1">
              <w:rPr>
                <w:lang w:val="en-US"/>
              </w:rPr>
              <w:t>- and -</w:t>
            </w:r>
            <w:r w:rsidRPr="00BD5BF1">
              <w:rPr>
                <w:lang w:val="en-US"/>
              </w:rPr>
              <w:br/>
            </w:r>
          </w:p>
          <w:p w14:paraId="3E5F07D8" w14:textId="5162B490" w:rsidR="00E623D5" w:rsidRPr="00BD5BF1" w:rsidRDefault="007F5882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Media QMI I</w:t>
            </w:r>
            <w:r w:rsidR="00BD5BF1" w:rsidRPr="00BD5BF1">
              <w:rPr>
                <w:lang w:val="en-US"/>
              </w:rPr>
              <w:t>nc.</w:t>
            </w:r>
            <w:r w:rsidR="009F4214">
              <w:rPr>
                <w:lang w:val="en-US"/>
              </w:rPr>
              <w:t xml:space="preserve"> and</w:t>
            </w:r>
            <w:r w:rsidR="00BD5BF1" w:rsidRPr="00BD5BF1">
              <w:rPr>
                <w:lang w:val="en-US"/>
              </w:rPr>
              <w:t xml:space="preserve"> Hugo Joncas</w:t>
            </w:r>
            <w:r w:rsidR="00BD5BF1" w:rsidRPr="00BD5BF1">
              <w:rPr>
                <w:lang w:val="en-US"/>
              </w:rPr>
              <w:br/>
            </w:r>
          </w:p>
          <w:p w14:paraId="3E5F07D9" w14:textId="77777777" w:rsidR="00E623D5" w:rsidRDefault="00BD5BF1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3E5F07D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E5F07D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5F07D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5F07D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F5882" w14:paraId="3E5F07EA" w14:textId="77777777" w:rsidTr="00B37A52">
        <w:tc>
          <w:tcPr>
            <w:tcW w:w="2269" w:type="pct"/>
          </w:tcPr>
          <w:p w14:paraId="3E5F07D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E5F07E0" w14:textId="77777777" w:rsidR="0027081E" w:rsidRPr="001E26DB" w:rsidRDefault="0027081E" w:rsidP="0027081E">
            <w:pPr>
              <w:jc w:val="center"/>
            </w:pPr>
          </w:p>
          <w:p w14:paraId="3E5F07E1" w14:textId="604A849D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9F4214">
              <w:t>500-09-027038-173</w:t>
            </w:r>
            <w:r w:rsidR="009F4214" w:rsidRPr="001E26DB">
              <w:t xml:space="preserve">, </w:t>
            </w:r>
            <w:r>
              <w:t xml:space="preserve">2018 QCCA 846, </w:t>
            </w:r>
            <w:r w:rsidRPr="001E26DB">
              <w:t xml:space="preserve">daté du </w:t>
            </w:r>
            <w:r>
              <w:t>29 </w:t>
            </w:r>
            <w:r w:rsidR="009F4214">
              <w:t>mai </w:t>
            </w:r>
            <w:r>
              <w:t>2018</w:t>
            </w:r>
            <w:r w:rsidRPr="001E26DB">
              <w:t xml:space="preserve">, est </w:t>
            </w:r>
            <w:r w:rsidR="00BD5BF1">
              <w:t>rejetée</w:t>
            </w:r>
            <w:r w:rsidRPr="001E26DB">
              <w:t>.</w:t>
            </w:r>
          </w:p>
          <w:p w14:paraId="3E5F07E2" w14:textId="77777777" w:rsidR="00622562" w:rsidRDefault="00622562" w:rsidP="0027081E">
            <w:pPr>
              <w:jc w:val="both"/>
            </w:pPr>
          </w:p>
          <w:p w14:paraId="3E5F07E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E5F07E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E5F07E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E5F07E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E5F07E7" w14:textId="1BF4CE5F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D5BF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9F4214" w:rsidRPr="00BD5BF1">
              <w:rPr>
                <w:lang w:val="en-US"/>
              </w:rPr>
              <w:t>500-09-027038-173</w:t>
            </w:r>
            <w:r w:rsidR="009F4214" w:rsidRPr="001E26DB">
              <w:rPr>
                <w:lang w:val="en-CA"/>
              </w:rPr>
              <w:t xml:space="preserve">, </w:t>
            </w:r>
            <w:r w:rsidRPr="00BD5BF1">
              <w:rPr>
                <w:lang w:val="en-US"/>
              </w:rPr>
              <w:t xml:space="preserve">2018 QCCA 846, </w:t>
            </w:r>
            <w:r w:rsidRPr="001E26DB">
              <w:rPr>
                <w:lang w:val="en-CA"/>
              </w:rPr>
              <w:t xml:space="preserve">dated </w:t>
            </w:r>
            <w:r w:rsidR="009F4214">
              <w:rPr>
                <w:lang w:val="en-US"/>
              </w:rPr>
              <w:t>May</w:t>
            </w:r>
            <w:r w:rsidR="009F4214" w:rsidRPr="00BD5BF1">
              <w:rPr>
                <w:lang w:val="en-US"/>
              </w:rPr>
              <w:t> </w:t>
            </w:r>
            <w:r w:rsidRPr="00BD5BF1">
              <w:rPr>
                <w:lang w:val="en-US"/>
              </w:rPr>
              <w:t>29, 2018</w:t>
            </w:r>
            <w:r w:rsidR="009F4214">
              <w:rPr>
                <w:lang w:val="en-US"/>
              </w:rPr>
              <w:t>,</w:t>
            </w:r>
            <w:r w:rsidR="00BD5BF1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3E5F07E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E5F07E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E5F07EB" w14:textId="77777777" w:rsidR="009F436C" w:rsidRPr="002C29B6" w:rsidRDefault="009F436C" w:rsidP="00382FEC">
      <w:pPr>
        <w:rPr>
          <w:lang w:val="en-US"/>
        </w:rPr>
      </w:pPr>
    </w:p>
    <w:p w14:paraId="3E5F07EC" w14:textId="77777777" w:rsidR="009F436C" w:rsidRPr="002C29B6" w:rsidRDefault="009F436C" w:rsidP="00417FB7">
      <w:pPr>
        <w:jc w:val="center"/>
        <w:rPr>
          <w:lang w:val="en-US"/>
        </w:rPr>
      </w:pPr>
    </w:p>
    <w:p w14:paraId="3E5F07ED" w14:textId="77777777" w:rsidR="009F436C" w:rsidRPr="002C29B6" w:rsidRDefault="009F436C" w:rsidP="00417FB7">
      <w:pPr>
        <w:jc w:val="center"/>
        <w:rPr>
          <w:lang w:val="en-US"/>
        </w:rPr>
      </w:pPr>
    </w:p>
    <w:p w14:paraId="3E5F07EE" w14:textId="77777777" w:rsidR="00655333" w:rsidRPr="00BD5BF1" w:rsidRDefault="00655333" w:rsidP="00655333">
      <w:pPr>
        <w:jc w:val="center"/>
        <w:rPr>
          <w:lang w:val="en-US"/>
        </w:rPr>
      </w:pPr>
      <w:r w:rsidRPr="00BD5BF1">
        <w:rPr>
          <w:lang w:val="en-US"/>
        </w:rPr>
        <w:t>J.C.C.</w:t>
      </w:r>
    </w:p>
    <w:p w14:paraId="3E5F07EF" w14:textId="77777777" w:rsidR="00655333" w:rsidRPr="00BD5BF1" w:rsidRDefault="00655333" w:rsidP="00655333">
      <w:pPr>
        <w:jc w:val="center"/>
        <w:rPr>
          <w:lang w:val="en-US"/>
        </w:rPr>
      </w:pPr>
      <w:r w:rsidRPr="00BD5BF1">
        <w:rPr>
          <w:lang w:val="en-US"/>
        </w:rPr>
        <w:t>C.J.C.</w:t>
      </w:r>
    </w:p>
    <w:p w14:paraId="3E5F07F0" w14:textId="77777777" w:rsidR="00655333" w:rsidRPr="00BD5BF1" w:rsidRDefault="00655333" w:rsidP="00655333">
      <w:pPr>
        <w:jc w:val="center"/>
        <w:rPr>
          <w:lang w:val="en-US"/>
        </w:rPr>
      </w:pPr>
    </w:p>
    <w:sectPr w:rsidR="00655333" w:rsidRPr="00BD5BF1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F07F3" w14:textId="77777777" w:rsidR="00D27D4E" w:rsidRDefault="00D27D4E">
      <w:r>
        <w:separator/>
      </w:r>
    </w:p>
  </w:endnote>
  <w:endnote w:type="continuationSeparator" w:id="0">
    <w:p w14:paraId="3E5F07F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07F1" w14:textId="77777777" w:rsidR="00D27D4E" w:rsidRDefault="00D27D4E">
      <w:r>
        <w:separator/>
      </w:r>
    </w:p>
  </w:footnote>
  <w:footnote w:type="continuationSeparator" w:id="0">
    <w:p w14:paraId="3E5F07F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F07F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D5BF1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5F07F6" w14:textId="77777777" w:rsidR="00401B64" w:rsidRDefault="00401B64" w:rsidP="00401B64">
    <w:pPr>
      <w:rPr>
        <w:szCs w:val="24"/>
      </w:rPr>
    </w:pPr>
  </w:p>
  <w:p w14:paraId="3E5F07F7" w14:textId="77777777" w:rsidR="00401B64" w:rsidRDefault="00401B64" w:rsidP="00401B64">
    <w:pPr>
      <w:rPr>
        <w:szCs w:val="24"/>
      </w:rPr>
    </w:pPr>
  </w:p>
  <w:p w14:paraId="3E5F07F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38265</w:t>
    </w:r>
    <w:r w:rsidR="00401B64">
      <w:rPr>
        <w:szCs w:val="24"/>
      </w:rPr>
      <w:t>     </w:t>
    </w:r>
  </w:p>
  <w:p w14:paraId="3E5F07F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E5F07FA" w14:textId="77777777" w:rsidR="000452C9" w:rsidRDefault="000452C9" w:rsidP="000452C9"/>
      <w:p w14:paraId="3E5F07FB" w14:textId="77777777" w:rsidR="000452C9" w:rsidRPr="001E26DB" w:rsidRDefault="000452C9" w:rsidP="000452C9"/>
      <w:p w14:paraId="3E5F07FC" w14:textId="77777777" w:rsidR="000452C9" w:rsidRPr="001E26DB" w:rsidRDefault="000452C9" w:rsidP="000452C9"/>
      <w:p w14:paraId="3E5F07FD" w14:textId="77777777" w:rsidR="000452C9" w:rsidRDefault="000452C9" w:rsidP="000452C9"/>
      <w:p w14:paraId="3E5F07FE" w14:textId="77777777" w:rsidR="000452C9" w:rsidRDefault="000452C9" w:rsidP="000452C9"/>
      <w:p w14:paraId="3E5F07FF" w14:textId="77777777" w:rsidR="000452C9" w:rsidRDefault="000452C9" w:rsidP="000452C9"/>
      <w:p w14:paraId="3E5F0800" w14:textId="77777777" w:rsidR="000452C9" w:rsidRDefault="000452C9" w:rsidP="000452C9"/>
      <w:p w14:paraId="3E5F0801" w14:textId="77777777" w:rsidR="000452C9" w:rsidRPr="001E26DB" w:rsidRDefault="000452C9" w:rsidP="000452C9"/>
      <w:p w14:paraId="3E5F0802" w14:textId="77777777" w:rsidR="000452C9" w:rsidRPr="001E26DB" w:rsidRDefault="000452C9" w:rsidP="000452C9"/>
      <w:p w14:paraId="3E5F0803" w14:textId="77777777" w:rsidR="000452C9" w:rsidRDefault="000452C9" w:rsidP="000452C9">
        <w:pPr>
          <w:pStyle w:val="Header"/>
        </w:pPr>
      </w:p>
      <w:p w14:paraId="3E5F0804" w14:textId="77777777" w:rsidR="001D6D96" w:rsidRPr="000452C9" w:rsidRDefault="00026A06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26A06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7F5882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214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D5BF1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623D5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E5F0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12681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E6252-EC92-44D2-AE44-E132F9C5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94FB0-E48E-49AF-A2C0-843A1516B5D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7306998-219D-4F05-BB26-C8A339683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2019-02-20T15:34:00Z</dcterms:created>
  <dcterms:modified xsi:type="dcterms:W3CDTF">2019-02-20T15:34:00Z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