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58B83" w14:textId="77777777" w:rsidR="006410DF" w:rsidRDefault="006410DF" w:rsidP="00AE2077">
      <w:pPr>
        <w:jc w:val="right"/>
      </w:pPr>
    </w:p>
    <w:p w14:paraId="4C35DAE2" w14:textId="77777777" w:rsidR="006410DF" w:rsidRDefault="006410DF" w:rsidP="00AE2077">
      <w:pPr>
        <w:jc w:val="right"/>
      </w:pPr>
    </w:p>
    <w:p w14:paraId="02440B6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38223</w:t>
      </w:r>
      <w:r w:rsidR="0016666F" w:rsidRPr="006E7BAE">
        <w:t>     </w:t>
      </w:r>
    </w:p>
    <w:p w14:paraId="02440B65" w14:textId="77777777" w:rsidR="009F436C" w:rsidRPr="006E7BAE" w:rsidRDefault="009F436C" w:rsidP="00382FEC"/>
    <w:p w14:paraId="02440B6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440B6A" w14:textId="77777777" w:rsidTr="00C173B0">
        <w:tc>
          <w:tcPr>
            <w:tcW w:w="2269" w:type="pct"/>
          </w:tcPr>
          <w:p w14:paraId="02440B67" w14:textId="77777777" w:rsidR="00417FB7" w:rsidRPr="006E7BAE" w:rsidRDefault="00B13B0E" w:rsidP="00B13B0E">
            <w:r>
              <w:t>March</w:t>
            </w:r>
            <w:r w:rsidR="00543EDD">
              <w:t xml:space="preserve"> </w:t>
            </w:r>
            <w:r>
              <w:t>7</w:t>
            </w:r>
            <w:r w:rsidR="00543EDD">
              <w:t>, 2019</w:t>
            </w:r>
          </w:p>
        </w:tc>
        <w:tc>
          <w:tcPr>
            <w:tcW w:w="381" w:type="pct"/>
          </w:tcPr>
          <w:p w14:paraId="02440B68" w14:textId="77777777" w:rsidR="00417FB7" w:rsidRPr="006E7BAE" w:rsidRDefault="00417FB7" w:rsidP="00382FEC"/>
        </w:tc>
        <w:tc>
          <w:tcPr>
            <w:tcW w:w="2350" w:type="pct"/>
          </w:tcPr>
          <w:p w14:paraId="02440B69" w14:textId="77777777" w:rsidR="00417FB7" w:rsidRPr="00D83B8C" w:rsidRDefault="00543EDD" w:rsidP="00B13B0E">
            <w:pPr>
              <w:rPr>
                <w:lang w:val="en-US"/>
              </w:rPr>
            </w:pPr>
            <w:r>
              <w:t xml:space="preserve">Le </w:t>
            </w:r>
            <w:r w:rsidR="00B13B0E">
              <w:t>7</w:t>
            </w:r>
            <w:r>
              <w:t xml:space="preserve"> </w:t>
            </w:r>
            <w:r w:rsidR="00B13B0E">
              <w:t>mars</w:t>
            </w:r>
            <w:r>
              <w:t xml:space="preserve"> 2019</w:t>
            </w:r>
          </w:p>
        </w:tc>
      </w:tr>
      <w:tr w:rsidR="00E12A51" w:rsidRPr="006E7BAE" w14:paraId="02440B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440B6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440B6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440B6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732CF" w14:paraId="02440B7C" w14:textId="77777777" w:rsidTr="00C173B0">
        <w:tc>
          <w:tcPr>
            <w:tcW w:w="2269" w:type="pct"/>
          </w:tcPr>
          <w:p w14:paraId="02440B6F" w14:textId="77777777" w:rsidR="00B36D1C" w:rsidRDefault="00B13B0E">
            <w:pPr>
              <w:pStyle w:val="SCCLsocPrefix"/>
            </w:pPr>
            <w:r>
              <w:t>BETWEEN:</w:t>
            </w:r>
            <w:r>
              <w:br/>
            </w:r>
          </w:p>
          <w:p w14:paraId="02440B70" w14:textId="77777777" w:rsidR="00B36D1C" w:rsidRDefault="00B13B0E">
            <w:pPr>
              <w:pStyle w:val="SCCLsocParty"/>
            </w:pPr>
            <w:r>
              <w:t>Jordan Arndt</w:t>
            </w:r>
            <w:r>
              <w:br/>
            </w:r>
          </w:p>
          <w:p w14:paraId="02440B71" w14:textId="77777777" w:rsidR="00B36D1C" w:rsidRDefault="00B13B0E">
            <w:pPr>
              <w:pStyle w:val="SCCLsocPartyRole"/>
            </w:pPr>
            <w:r>
              <w:t>Applicant</w:t>
            </w:r>
            <w:r>
              <w:br/>
            </w:r>
          </w:p>
          <w:p w14:paraId="02440B72" w14:textId="77777777" w:rsidR="00B36D1C" w:rsidRDefault="00B13B0E">
            <w:pPr>
              <w:pStyle w:val="SCCLsocVersus"/>
            </w:pPr>
            <w:r>
              <w:t>- and -</w:t>
            </w:r>
            <w:r>
              <w:br/>
            </w:r>
          </w:p>
          <w:p w14:paraId="02440B73" w14:textId="77777777" w:rsidR="00B36D1C" w:rsidRDefault="00B13B0E">
            <w:pPr>
              <w:pStyle w:val="SCCLsocParty"/>
            </w:pPr>
            <w:r>
              <w:t>Kunal Banerji</w:t>
            </w:r>
            <w:r>
              <w:br/>
            </w:r>
          </w:p>
          <w:p w14:paraId="02440B74" w14:textId="77777777" w:rsidR="00B36D1C" w:rsidRDefault="00B13B0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440B75" w14:textId="77777777" w:rsidR="00824412" w:rsidRPr="006E7BAE" w:rsidRDefault="00824412" w:rsidP="00375294"/>
        </w:tc>
        <w:tc>
          <w:tcPr>
            <w:tcW w:w="2350" w:type="pct"/>
          </w:tcPr>
          <w:p w14:paraId="02440B76" w14:textId="77777777" w:rsidR="00B36D1C" w:rsidRPr="00E732CF" w:rsidRDefault="00B13B0E">
            <w:pPr>
              <w:pStyle w:val="SCCLsocPrefix"/>
              <w:rPr>
                <w:lang w:val="fr-CA"/>
              </w:rPr>
            </w:pPr>
            <w:r w:rsidRPr="00E732CF">
              <w:rPr>
                <w:lang w:val="fr-CA"/>
              </w:rPr>
              <w:t>ENTRE :</w:t>
            </w:r>
            <w:r w:rsidRPr="00E732CF">
              <w:rPr>
                <w:lang w:val="fr-CA"/>
              </w:rPr>
              <w:br/>
            </w:r>
          </w:p>
          <w:p w14:paraId="02440B77" w14:textId="77777777" w:rsidR="00B36D1C" w:rsidRPr="00E732CF" w:rsidRDefault="00B13B0E">
            <w:pPr>
              <w:pStyle w:val="SCCLsocParty"/>
              <w:rPr>
                <w:lang w:val="fr-CA"/>
              </w:rPr>
            </w:pPr>
            <w:r w:rsidRPr="00E732CF">
              <w:rPr>
                <w:lang w:val="fr-CA"/>
              </w:rPr>
              <w:t>Jordan Arndt</w:t>
            </w:r>
            <w:r w:rsidRPr="00E732CF">
              <w:rPr>
                <w:lang w:val="fr-CA"/>
              </w:rPr>
              <w:br/>
            </w:r>
          </w:p>
          <w:p w14:paraId="02440B78" w14:textId="77777777" w:rsidR="00B36D1C" w:rsidRPr="00E732CF" w:rsidRDefault="00B13B0E">
            <w:pPr>
              <w:pStyle w:val="SCCLsocPartyRole"/>
              <w:rPr>
                <w:lang w:val="fr-CA"/>
              </w:rPr>
            </w:pPr>
            <w:r w:rsidRPr="00E732CF">
              <w:rPr>
                <w:lang w:val="fr-CA"/>
              </w:rPr>
              <w:t>Demandeur</w:t>
            </w:r>
            <w:r w:rsidRPr="00E732CF">
              <w:rPr>
                <w:lang w:val="fr-CA"/>
              </w:rPr>
              <w:br/>
            </w:r>
          </w:p>
          <w:p w14:paraId="02440B79" w14:textId="77777777" w:rsidR="00B36D1C" w:rsidRPr="00E732CF" w:rsidRDefault="00B13B0E">
            <w:pPr>
              <w:pStyle w:val="SCCLsocVersus"/>
              <w:rPr>
                <w:lang w:val="fr-CA"/>
              </w:rPr>
            </w:pPr>
            <w:r w:rsidRPr="00E732CF">
              <w:rPr>
                <w:lang w:val="fr-CA"/>
              </w:rPr>
              <w:t>- et -</w:t>
            </w:r>
            <w:r w:rsidRPr="00E732CF">
              <w:rPr>
                <w:lang w:val="fr-CA"/>
              </w:rPr>
              <w:br/>
            </w:r>
          </w:p>
          <w:p w14:paraId="02440B7A" w14:textId="77777777" w:rsidR="00B36D1C" w:rsidRPr="00E732CF" w:rsidRDefault="00B13B0E">
            <w:pPr>
              <w:pStyle w:val="SCCLsocParty"/>
              <w:rPr>
                <w:lang w:val="fr-CA"/>
              </w:rPr>
            </w:pPr>
            <w:r w:rsidRPr="00E732CF">
              <w:rPr>
                <w:lang w:val="fr-CA"/>
              </w:rPr>
              <w:t>Kunal Banerji</w:t>
            </w:r>
            <w:r w:rsidRPr="00E732CF">
              <w:rPr>
                <w:lang w:val="fr-CA"/>
              </w:rPr>
              <w:br/>
            </w:r>
          </w:p>
          <w:p w14:paraId="02440B7B" w14:textId="77777777" w:rsidR="00B36D1C" w:rsidRPr="00E732CF" w:rsidRDefault="00B13B0E" w:rsidP="00B13B0E">
            <w:pPr>
              <w:pStyle w:val="SCCLsocPartyRole"/>
              <w:rPr>
                <w:lang w:val="fr-CA"/>
              </w:rPr>
            </w:pPr>
            <w:r w:rsidRPr="00E732CF">
              <w:rPr>
                <w:lang w:val="fr-CA"/>
              </w:rPr>
              <w:t>Intimé</w:t>
            </w:r>
          </w:p>
        </w:tc>
      </w:tr>
      <w:tr w:rsidR="00824412" w:rsidRPr="00E732CF" w14:paraId="02440B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440B7D" w14:textId="77777777" w:rsidR="00824412" w:rsidRPr="00E732C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440B7E" w14:textId="77777777" w:rsidR="00824412" w:rsidRPr="00E732C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440B7F" w14:textId="77777777" w:rsidR="00824412" w:rsidRPr="00E732CF" w:rsidRDefault="00824412" w:rsidP="00B408F8">
            <w:pPr>
              <w:rPr>
                <w:lang w:val="fr-CA"/>
              </w:rPr>
            </w:pPr>
          </w:p>
        </w:tc>
      </w:tr>
      <w:tr w:rsidR="00824412" w:rsidRPr="006F7F79" w14:paraId="02440B8A" w14:textId="77777777" w:rsidTr="00C173B0">
        <w:tc>
          <w:tcPr>
            <w:tcW w:w="2269" w:type="pct"/>
          </w:tcPr>
          <w:p w14:paraId="02440B8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440B82" w14:textId="77777777" w:rsidR="00824412" w:rsidRPr="006E7BAE" w:rsidRDefault="00824412" w:rsidP="00417FB7">
            <w:pPr>
              <w:jc w:val="center"/>
            </w:pPr>
          </w:p>
          <w:p w14:paraId="02440B83" w14:textId="647E6F9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="00B13B0E">
              <w:t xml:space="preserve">, Numbers </w:t>
            </w:r>
            <w:r>
              <w:t>1701-0158-AC</w:t>
            </w:r>
            <w:r w:rsidR="00B13B0E">
              <w:t xml:space="preserve"> and</w:t>
            </w:r>
            <w:r>
              <w:t xml:space="preserve"> 1701-0161-AC, 2018 ABCA 176</w:t>
            </w:r>
            <w:r w:rsidRPr="006E7BAE">
              <w:t xml:space="preserve">, dated </w:t>
            </w:r>
            <w:r>
              <w:t>May 9, 2018</w:t>
            </w:r>
            <w:r w:rsidR="00B13B0E">
              <w:t>,</w:t>
            </w:r>
            <w:r w:rsidRPr="006E7BAE">
              <w:t xml:space="preserve"> is </w:t>
            </w:r>
            <w:r w:rsidR="00B13B0E">
              <w:t>dismissed with cost</w:t>
            </w:r>
            <w:r w:rsidR="006F7F79">
              <w:t>s</w:t>
            </w:r>
            <w:r w:rsidRPr="006E7BAE">
              <w:t>.</w:t>
            </w:r>
          </w:p>
          <w:p w14:paraId="02440B84" w14:textId="77777777" w:rsidR="003F6511" w:rsidRDefault="003F6511" w:rsidP="00011960">
            <w:pPr>
              <w:jc w:val="both"/>
            </w:pPr>
          </w:p>
          <w:p w14:paraId="02440B8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440B8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440B8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440B8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440B89" w14:textId="77777777" w:rsidR="003F6511" w:rsidRPr="006E7BAE" w:rsidRDefault="00824412" w:rsidP="00B13B0E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B13B0E">
              <w:rPr>
                <w:lang w:val="fr-CA"/>
              </w:rPr>
              <w:t>Cour d’</w:t>
            </w:r>
            <w:r w:rsidRPr="00E732CF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>, numéro</w:t>
            </w:r>
            <w:r w:rsidR="00B13B0E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E732CF">
              <w:rPr>
                <w:lang w:val="fr-CA"/>
              </w:rPr>
              <w:t>1701-0158-AC</w:t>
            </w:r>
            <w:r w:rsidR="00B13B0E">
              <w:rPr>
                <w:lang w:val="fr-CA"/>
              </w:rPr>
              <w:t xml:space="preserve"> et</w:t>
            </w:r>
            <w:r w:rsidRPr="00E732CF">
              <w:rPr>
                <w:lang w:val="fr-CA"/>
              </w:rPr>
              <w:t xml:space="preserve"> 1701-0161-AC, 2018 ABCA 176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732CF">
              <w:rPr>
                <w:lang w:val="fr-CA"/>
              </w:rPr>
              <w:t>9 mai 2018</w:t>
            </w:r>
            <w:r w:rsidRPr="006E7BAE">
              <w:rPr>
                <w:lang w:val="fr-CA"/>
              </w:rPr>
              <w:t>, est</w:t>
            </w:r>
            <w:r w:rsidR="00B13B0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2440B8B" w14:textId="77777777" w:rsidR="009F436C" w:rsidRPr="00D83B8C" w:rsidRDefault="009F436C" w:rsidP="00382FEC">
      <w:pPr>
        <w:rPr>
          <w:lang w:val="fr-CA"/>
        </w:rPr>
      </w:pPr>
    </w:p>
    <w:p w14:paraId="02440B8C" w14:textId="77777777" w:rsidR="009F436C" w:rsidRPr="00D83B8C" w:rsidRDefault="009F436C" w:rsidP="00417FB7">
      <w:pPr>
        <w:jc w:val="center"/>
        <w:rPr>
          <w:lang w:val="fr-CA"/>
        </w:rPr>
      </w:pPr>
    </w:p>
    <w:p w14:paraId="02440B8D" w14:textId="77777777" w:rsidR="009F436C" w:rsidRPr="00D83B8C" w:rsidRDefault="009F436C" w:rsidP="00417FB7">
      <w:pPr>
        <w:jc w:val="center"/>
        <w:rPr>
          <w:lang w:val="fr-CA"/>
        </w:rPr>
      </w:pPr>
    </w:p>
    <w:p w14:paraId="02440B8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440B8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2440B90" w14:textId="77777777" w:rsidR="003A37CF" w:rsidRPr="00D83B8C" w:rsidRDefault="003A37CF" w:rsidP="00B13B0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40B93" w14:textId="77777777" w:rsidR="00983D48" w:rsidRDefault="00983D48">
      <w:r>
        <w:separator/>
      </w:r>
    </w:p>
  </w:endnote>
  <w:endnote w:type="continuationSeparator" w:id="0">
    <w:p w14:paraId="02440B9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40B91" w14:textId="77777777" w:rsidR="00983D48" w:rsidRDefault="00983D48">
      <w:r>
        <w:separator/>
      </w:r>
    </w:p>
  </w:footnote>
  <w:footnote w:type="continuationSeparator" w:id="0">
    <w:p w14:paraId="02440B9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40B9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13B0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440B96" w14:textId="77777777" w:rsidR="008F53F3" w:rsidRDefault="008F53F3" w:rsidP="008F53F3">
    <w:pPr>
      <w:rPr>
        <w:szCs w:val="24"/>
      </w:rPr>
    </w:pPr>
  </w:p>
  <w:p w14:paraId="02440B97" w14:textId="77777777" w:rsidR="008F53F3" w:rsidRDefault="008F53F3" w:rsidP="008F53F3">
    <w:pPr>
      <w:rPr>
        <w:szCs w:val="24"/>
      </w:rPr>
    </w:pPr>
  </w:p>
  <w:p w14:paraId="02440B9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38223</w:t>
    </w:r>
    <w:r>
      <w:rPr>
        <w:szCs w:val="24"/>
      </w:rPr>
      <w:t>     </w:t>
    </w:r>
  </w:p>
  <w:p w14:paraId="02440B9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440B9A" w14:textId="77777777" w:rsidR="0073151A" w:rsidRDefault="0073151A" w:rsidP="0073151A"/>
      <w:p w14:paraId="02440B9B" w14:textId="77777777" w:rsidR="0073151A" w:rsidRPr="006E7BAE" w:rsidRDefault="0073151A" w:rsidP="0073151A"/>
      <w:p w14:paraId="02440B9C" w14:textId="77777777" w:rsidR="0073151A" w:rsidRPr="006E7BAE" w:rsidRDefault="0073151A" w:rsidP="0073151A"/>
      <w:p w14:paraId="02440B9D" w14:textId="77777777" w:rsidR="0073151A" w:rsidRPr="006E7BAE" w:rsidRDefault="0073151A" w:rsidP="0073151A"/>
      <w:p w14:paraId="02440B9E" w14:textId="77777777" w:rsidR="0073151A" w:rsidRDefault="0073151A" w:rsidP="0073151A"/>
      <w:p w14:paraId="02440B9F" w14:textId="77777777" w:rsidR="0073151A" w:rsidRDefault="0073151A" w:rsidP="0073151A"/>
      <w:p w14:paraId="02440BA0" w14:textId="77777777" w:rsidR="0073151A" w:rsidRDefault="0073151A" w:rsidP="0073151A"/>
      <w:p w14:paraId="02440BA1" w14:textId="77777777" w:rsidR="0073151A" w:rsidRDefault="0073151A" w:rsidP="0073151A"/>
      <w:p w14:paraId="02440BA2" w14:textId="77777777" w:rsidR="0073151A" w:rsidRDefault="0073151A" w:rsidP="0073151A"/>
      <w:p w14:paraId="02440BA3" w14:textId="77777777" w:rsidR="0073151A" w:rsidRPr="006E7BAE" w:rsidRDefault="0073151A" w:rsidP="0073151A"/>
      <w:p w14:paraId="02440BA4" w14:textId="77777777" w:rsidR="00ED265D" w:rsidRPr="0073151A" w:rsidRDefault="00F2473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10DF"/>
    <w:rsid w:val="00650109"/>
    <w:rsid w:val="006E7BAE"/>
    <w:rsid w:val="006F7F79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3B0E"/>
    <w:rsid w:val="00B158E3"/>
    <w:rsid w:val="00B328CD"/>
    <w:rsid w:val="00B36D1C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2C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4732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2440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E0E9232-765F-412C-AD57-1761E98EF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D3F00-70E2-426C-95CB-68F138962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9D68A-43DE-413B-B5EF-1AC6850C76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2019-03-05T15:12:00Z</dcterms:created>
  <dcterms:modified xsi:type="dcterms:W3CDTF">2019-03-05T15:12:00Z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