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81B18" w14:textId="77777777" w:rsidR="006566B1" w:rsidRDefault="006566B1" w:rsidP="00AE2077">
      <w:pPr>
        <w:jc w:val="right"/>
      </w:pPr>
    </w:p>
    <w:p w14:paraId="05E42A69" w14:textId="77777777" w:rsidR="006566B1" w:rsidRDefault="006566B1" w:rsidP="00AE2077">
      <w:pPr>
        <w:jc w:val="right"/>
      </w:pPr>
    </w:p>
    <w:p w14:paraId="7271976A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38309</w:t>
      </w:r>
      <w:r w:rsidR="0016666F" w:rsidRPr="006E7BAE">
        <w:t>     </w:t>
      </w:r>
    </w:p>
    <w:p w14:paraId="7271976B" w14:textId="77777777" w:rsidR="009F436C" w:rsidRPr="006E7BAE" w:rsidRDefault="009F436C" w:rsidP="00382FEC"/>
    <w:p w14:paraId="7271976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2719770" w14:textId="77777777" w:rsidTr="00C173B0">
        <w:tc>
          <w:tcPr>
            <w:tcW w:w="2269" w:type="pct"/>
          </w:tcPr>
          <w:p w14:paraId="7271976D" w14:textId="77777777" w:rsidR="00417FB7" w:rsidRPr="006E7BAE" w:rsidRDefault="00ED2B23" w:rsidP="008262A3">
            <w:r>
              <w:t>April 25</w:t>
            </w:r>
            <w:r w:rsidR="00543EDD">
              <w:t>, 2019</w:t>
            </w:r>
          </w:p>
        </w:tc>
        <w:tc>
          <w:tcPr>
            <w:tcW w:w="381" w:type="pct"/>
          </w:tcPr>
          <w:p w14:paraId="7271976E" w14:textId="77777777" w:rsidR="00417FB7" w:rsidRPr="006E7BAE" w:rsidRDefault="00417FB7" w:rsidP="00382FEC"/>
        </w:tc>
        <w:tc>
          <w:tcPr>
            <w:tcW w:w="2350" w:type="pct"/>
          </w:tcPr>
          <w:p w14:paraId="7271976F" w14:textId="77777777" w:rsidR="00417FB7" w:rsidRPr="00D83B8C" w:rsidRDefault="00ED2B23" w:rsidP="00816B78">
            <w:pPr>
              <w:rPr>
                <w:lang w:val="en-US"/>
              </w:rPr>
            </w:pPr>
            <w:r>
              <w:t>Le 25</w:t>
            </w:r>
            <w:r w:rsidR="00543EDD">
              <w:t xml:space="preserve"> avril 2019</w:t>
            </w:r>
          </w:p>
        </w:tc>
      </w:tr>
      <w:tr w:rsidR="00E12A51" w:rsidRPr="006E7BAE" w14:paraId="7271977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271977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271977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271977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F23199" w14:paraId="72719782" w14:textId="77777777" w:rsidTr="00C173B0">
        <w:tc>
          <w:tcPr>
            <w:tcW w:w="2269" w:type="pct"/>
          </w:tcPr>
          <w:p w14:paraId="72719775" w14:textId="77777777" w:rsidR="00A25233" w:rsidRDefault="00ED2B23">
            <w:pPr>
              <w:pStyle w:val="SCCLsocPrefix"/>
            </w:pPr>
            <w:r>
              <w:t>BETWEEN:</w:t>
            </w:r>
            <w:r>
              <w:br/>
            </w:r>
          </w:p>
          <w:p w14:paraId="72719776" w14:textId="53DB19F5" w:rsidR="00A25233" w:rsidRDefault="00ED2B23">
            <w:pPr>
              <w:pStyle w:val="SCCLsocParty"/>
            </w:pPr>
            <w:r>
              <w:t>Kay McVey Smith &amp; Carlstrom LLP, Sherry B. Heikel</w:t>
            </w:r>
            <w:r w:rsidR="006566B1">
              <w:t xml:space="preserve"> and</w:t>
            </w:r>
            <w:r>
              <w:t xml:space="preserve"> Sherry B. Heikel Professional Corporation</w:t>
            </w:r>
            <w:r>
              <w:br/>
            </w:r>
          </w:p>
          <w:p w14:paraId="72719777" w14:textId="77777777" w:rsidR="00A25233" w:rsidRDefault="00ED2B23">
            <w:pPr>
              <w:pStyle w:val="SCCLsocPartyRole"/>
            </w:pPr>
            <w:r>
              <w:t>Applicants</w:t>
            </w:r>
            <w:r>
              <w:br/>
            </w:r>
          </w:p>
          <w:p w14:paraId="72719778" w14:textId="77777777" w:rsidR="00A25233" w:rsidRDefault="00ED2B23">
            <w:pPr>
              <w:pStyle w:val="SCCLsocVersus"/>
            </w:pPr>
            <w:r>
              <w:t>- and -</w:t>
            </w:r>
            <w:r>
              <w:br/>
            </w:r>
          </w:p>
          <w:p w14:paraId="72719779" w14:textId="77777777" w:rsidR="00A25233" w:rsidRDefault="00ED2B23">
            <w:pPr>
              <w:pStyle w:val="SCCLsocParty"/>
            </w:pPr>
            <w:r>
              <w:t>644036 Alberta Ltd.</w:t>
            </w:r>
            <w:r>
              <w:br/>
            </w:r>
          </w:p>
          <w:p w14:paraId="7271977A" w14:textId="77777777" w:rsidR="00A25233" w:rsidRDefault="00ED2B2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271977B" w14:textId="77777777" w:rsidR="00824412" w:rsidRPr="006E7BAE" w:rsidRDefault="00824412" w:rsidP="00375294"/>
        </w:tc>
        <w:tc>
          <w:tcPr>
            <w:tcW w:w="2350" w:type="pct"/>
          </w:tcPr>
          <w:p w14:paraId="7271977C" w14:textId="77777777" w:rsidR="00A25233" w:rsidRDefault="00ED2B23">
            <w:pPr>
              <w:pStyle w:val="SCCLsocPrefix"/>
            </w:pPr>
            <w:r>
              <w:t>ENTRE :</w:t>
            </w:r>
            <w:r>
              <w:br/>
            </w:r>
          </w:p>
          <w:p w14:paraId="7271977D" w14:textId="177FBF19" w:rsidR="00A25233" w:rsidRDefault="00ED2B23">
            <w:pPr>
              <w:pStyle w:val="SCCLsocParty"/>
            </w:pPr>
            <w:r>
              <w:t>Kay McVey Smith &amp; Carlstrom LLP, Sherry B. Heikel</w:t>
            </w:r>
            <w:r w:rsidR="006566B1">
              <w:t xml:space="preserve"> et</w:t>
            </w:r>
            <w:r>
              <w:t xml:space="preserve"> Sherry B. Heikel Professional Corporation</w:t>
            </w:r>
            <w:r>
              <w:br/>
            </w:r>
          </w:p>
          <w:p w14:paraId="7271977E" w14:textId="77777777" w:rsidR="00A25233" w:rsidRPr="00ED2B23" w:rsidRDefault="00ED2B2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ED2B23">
              <w:rPr>
                <w:lang w:val="fr-CA"/>
              </w:rPr>
              <w:t>s</w:t>
            </w:r>
            <w:r w:rsidRPr="00ED2B23">
              <w:rPr>
                <w:lang w:val="fr-CA"/>
              </w:rPr>
              <w:br/>
            </w:r>
          </w:p>
          <w:p w14:paraId="7271977F" w14:textId="77777777" w:rsidR="00A25233" w:rsidRPr="00ED2B23" w:rsidRDefault="00ED2B23">
            <w:pPr>
              <w:pStyle w:val="SCCLsocVersus"/>
              <w:rPr>
                <w:lang w:val="fr-CA"/>
              </w:rPr>
            </w:pPr>
            <w:r w:rsidRPr="00ED2B23">
              <w:rPr>
                <w:lang w:val="fr-CA"/>
              </w:rPr>
              <w:t>- et -</w:t>
            </w:r>
            <w:r w:rsidRPr="00ED2B23">
              <w:rPr>
                <w:lang w:val="fr-CA"/>
              </w:rPr>
              <w:br/>
            </w:r>
          </w:p>
          <w:p w14:paraId="72719780" w14:textId="77777777" w:rsidR="00A25233" w:rsidRPr="00ED2B23" w:rsidRDefault="00ED2B23">
            <w:pPr>
              <w:pStyle w:val="SCCLsocParty"/>
              <w:rPr>
                <w:lang w:val="fr-CA"/>
              </w:rPr>
            </w:pPr>
            <w:r w:rsidRPr="00ED2B23">
              <w:rPr>
                <w:lang w:val="fr-CA"/>
              </w:rPr>
              <w:t>644036 Alberta Ltd.</w:t>
            </w:r>
            <w:r w:rsidRPr="00ED2B23">
              <w:rPr>
                <w:lang w:val="fr-CA"/>
              </w:rPr>
              <w:br/>
            </w:r>
          </w:p>
          <w:p w14:paraId="72719781" w14:textId="77777777" w:rsidR="00A25233" w:rsidRPr="006566B1" w:rsidRDefault="00ED2B23">
            <w:pPr>
              <w:pStyle w:val="SCCLsocPartyRole"/>
              <w:rPr>
                <w:lang w:val="fr-CA"/>
              </w:rPr>
            </w:pPr>
            <w:r w:rsidRPr="006566B1">
              <w:rPr>
                <w:lang w:val="fr-CA"/>
              </w:rPr>
              <w:t>Intimée</w:t>
            </w:r>
          </w:p>
        </w:tc>
      </w:tr>
      <w:tr w:rsidR="00824412" w:rsidRPr="00F23199" w14:paraId="7271978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2719783" w14:textId="77777777" w:rsidR="00824412" w:rsidRPr="006566B1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2719784" w14:textId="77777777" w:rsidR="00824412" w:rsidRPr="006566B1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2719785" w14:textId="77777777" w:rsidR="00824412" w:rsidRPr="006566B1" w:rsidRDefault="00824412" w:rsidP="00B408F8">
            <w:pPr>
              <w:rPr>
                <w:lang w:val="fr-CA"/>
              </w:rPr>
            </w:pPr>
          </w:p>
        </w:tc>
      </w:tr>
      <w:tr w:rsidR="00824412" w:rsidRPr="00F23199" w14:paraId="72719790" w14:textId="77777777" w:rsidTr="00C173B0">
        <w:tc>
          <w:tcPr>
            <w:tcW w:w="2269" w:type="pct"/>
          </w:tcPr>
          <w:p w14:paraId="7271978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2719788" w14:textId="77777777" w:rsidR="00824412" w:rsidRPr="006E7BAE" w:rsidRDefault="00824412" w:rsidP="00417FB7">
            <w:pPr>
              <w:jc w:val="center"/>
            </w:pPr>
          </w:p>
          <w:p w14:paraId="72719789" w14:textId="1AD2D58F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1703-0127-AC</w:t>
            </w:r>
            <w:r w:rsidRPr="006E7BAE">
              <w:t xml:space="preserve">, </w:t>
            </w:r>
            <w:r w:rsidR="006566B1">
              <w:t xml:space="preserve">2018 ABCA 236, </w:t>
            </w:r>
            <w:r w:rsidRPr="006E7BAE">
              <w:t xml:space="preserve">dated </w:t>
            </w:r>
            <w:r>
              <w:t>June 29, 2018</w:t>
            </w:r>
            <w:r w:rsidR="006566B1">
              <w:t>,</w:t>
            </w:r>
            <w:r w:rsidR="00ED2B23">
              <w:t xml:space="preserve"> is dismissed with costs</w:t>
            </w:r>
            <w:r w:rsidRPr="006E7BAE">
              <w:t>.</w:t>
            </w:r>
          </w:p>
          <w:p w14:paraId="7271978A" w14:textId="77777777" w:rsidR="003F6511" w:rsidRDefault="003F6511" w:rsidP="00011960">
            <w:pPr>
              <w:jc w:val="both"/>
            </w:pPr>
          </w:p>
          <w:p w14:paraId="7271978B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271978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271978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271978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271978F" w14:textId="2DB9CD27" w:rsidR="003F6511" w:rsidRPr="006E7BAE" w:rsidRDefault="00824412" w:rsidP="006566B1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D2B23">
              <w:rPr>
                <w:lang w:val="fr-CA"/>
              </w:rPr>
              <w:t>Cour d</w:t>
            </w:r>
            <w:r w:rsidR="006566B1">
              <w:rPr>
                <w:lang w:val="fr-CA"/>
              </w:rPr>
              <w:t>’</w:t>
            </w:r>
            <w:r w:rsidRPr="00ED2B23">
              <w:rPr>
                <w:lang w:val="fr-CA"/>
              </w:rPr>
              <w:t>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ED2B23">
              <w:rPr>
                <w:lang w:val="fr-CA"/>
              </w:rPr>
              <w:t>1703-0127-AC</w:t>
            </w:r>
            <w:r w:rsidRPr="006E7BAE">
              <w:rPr>
                <w:lang w:val="fr-CA"/>
              </w:rPr>
              <w:t>,</w:t>
            </w:r>
            <w:r w:rsidR="006566B1">
              <w:rPr>
                <w:lang w:val="fr-CA"/>
              </w:rPr>
              <w:t xml:space="preserve"> 2018 ABCA 236,</w:t>
            </w:r>
            <w:r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D2B23">
              <w:rPr>
                <w:lang w:val="fr-CA"/>
              </w:rPr>
              <w:t>29 juin 2018</w:t>
            </w:r>
            <w:r w:rsidR="00ED2B23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2719791" w14:textId="77777777" w:rsidR="009F436C" w:rsidRPr="00D83B8C" w:rsidRDefault="009F436C" w:rsidP="00382FEC">
      <w:pPr>
        <w:rPr>
          <w:lang w:val="fr-CA"/>
        </w:rPr>
      </w:pPr>
    </w:p>
    <w:p w14:paraId="72719792" w14:textId="77777777" w:rsidR="009F436C" w:rsidRPr="00D83B8C" w:rsidRDefault="009F436C" w:rsidP="00417FB7">
      <w:pPr>
        <w:jc w:val="center"/>
        <w:rPr>
          <w:lang w:val="fr-CA"/>
        </w:rPr>
      </w:pPr>
    </w:p>
    <w:p w14:paraId="72719793" w14:textId="77777777" w:rsidR="009F436C" w:rsidRDefault="009F436C" w:rsidP="00417FB7">
      <w:pPr>
        <w:jc w:val="center"/>
        <w:rPr>
          <w:lang w:val="fr-CA"/>
        </w:rPr>
      </w:pPr>
    </w:p>
    <w:p w14:paraId="422D030E" w14:textId="77777777" w:rsidR="00F23199" w:rsidRPr="00D83B8C" w:rsidRDefault="00F23199" w:rsidP="00417FB7">
      <w:pPr>
        <w:jc w:val="center"/>
        <w:rPr>
          <w:lang w:val="fr-CA"/>
        </w:rPr>
      </w:pPr>
    </w:p>
    <w:p w14:paraId="72719794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72719795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72719796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719799" w14:textId="77777777" w:rsidR="00983D48" w:rsidRDefault="00983D48">
      <w:r>
        <w:separator/>
      </w:r>
    </w:p>
  </w:endnote>
  <w:endnote w:type="continuationSeparator" w:id="0">
    <w:p w14:paraId="7271979A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19797" w14:textId="77777777" w:rsidR="00983D48" w:rsidRDefault="00983D48">
      <w:r>
        <w:separator/>
      </w:r>
    </w:p>
  </w:footnote>
  <w:footnote w:type="continuationSeparator" w:id="0">
    <w:p w14:paraId="72719798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1979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D2B23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271979C" w14:textId="77777777" w:rsidR="008F53F3" w:rsidRDefault="008F53F3" w:rsidP="008F53F3">
    <w:pPr>
      <w:rPr>
        <w:szCs w:val="24"/>
      </w:rPr>
    </w:pPr>
  </w:p>
  <w:p w14:paraId="7271979D" w14:textId="77777777" w:rsidR="008F53F3" w:rsidRDefault="008F53F3" w:rsidP="008F53F3">
    <w:pPr>
      <w:rPr>
        <w:szCs w:val="24"/>
      </w:rPr>
    </w:pPr>
  </w:p>
  <w:p w14:paraId="7271979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38309</w:t>
    </w:r>
    <w:r>
      <w:rPr>
        <w:szCs w:val="24"/>
      </w:rPr>
      <w:t>     </w:t>
    </w:r>
  </w:p>
  <w:p w14:paraId="7271979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27197A0" w14:textId="77777777" w:rsidR="0073151A" w:rsidRDefault="0073151A" w:rsidP="0073151A"/>
      <w:p w14:paraId="727197A1" w14:textId="77777777" w:rsidR="0073151A" w:rsidRPr="006E7BAE" w:rsidRDefault="0073151A" w:rsidP="0073151A"/>
      <w:p w14:paraId="727197A2" w14:textId="77777777" w:rsidR="0073151A" w:rsidRPr="006E7BAE" w:rsidRDefault="0073151A" w:rsidP="0073151A"/>
      <w:p w14:paraId="727197A3" w14:textId="77777777" w:rsidR="0073151A" w:rsidRPr="006E7BAE" w:rsidRDefault="0073151A" w:rsidP="0073151A"/>
      <w:p w14:paraId="727197A4" w14:textId="77777777" w:rsidR="0073151A" w:rsidRDefault="0073151A" w:rsidP="0073151A"/>
      <w:p w14:paraId="727197A5" w14:textId="77777777" w:rsidR="0073151A" w:rsidRDefault="0073151A" w:rsidP="0073151A"/>
      <w:p w14:paraId="727197A6" w14:textId="77777777" w:rsidR="0073151A" w:rsidRDefault="0073151A" w:rsidP="0073151A"/>
      <w:p w14:paraId="727197A7" w14:textId="77777777" w:rsidR="0073151A" w:rsidRDefault="0073151A" w:rsidP="0073151A"/>
      <w:p w14:paraId="727197A8" w14:textId="77777777" w:rsidR="0073151A" w:rsidRDefault="0073151A" w:rsidP="0073151A"/>
      <w:p w14:paraId="727197A9" w14:textId="77777777" w:rsidR="0073151A" w:rsidRPr="006E7BAE" w:rsidRDefault="0073151A" w:rsidP="0073151A"/>
      <w:p w14:paraId="727197AA" w14:textId="77777777" w:rsidR="00ED265D" w:rsidRPr="0073151A" w:rsidRDefault="0095008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566B1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0087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3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D2B23"/>
    <w:rsid w:val="00EE2A6C"/>
    <w:rsid w:val="00EF6754"/>
    <w:rsid w:val="00EF707C"/>
    <w:rsid w:val="00F06BF6"/>
    <w:rsid w:val="00F1759D"/>
    <w:rsid w:val="00F20569"/>
    <w:rsid w:val="00F2319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27197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12725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2019-04-25T04:00:00+00:00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FEB729-A214-4C26-8FF3-B60C85436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85FC4C-FC6C-4F64-8A3A-028CFE0129B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3D3E9500-DBEE-480B-B01B-5AEA9F86A3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2019-04-24T15:25:00Z</dcterms:created>
  <dcterms:modified xsi:type="dcterms:W3CDTF">2019-04-24T15:25:00Z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