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B73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38152</w:t>
      </w:r>
      <w:r w:rsidR="0016666F" w:rsidRPr="006E7BAE">
        <w:t>     </w:t>
      </w:r>
    </w:p>
    <w:p w14:paraId="7236B73E" w14:textId="77777777" w:rsidR="009F436C" w:rsidRPr="006E7BAE" w:rsidRDefault="009F436C" w:rsidP="00382FEC"/>
    <w:p w14:paraId="7236B7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7236B743" w14:textId="77777777" w:rsidTr="005C592B">
        <w:tc>
          <w:tcPr>
            <w:tcW w:w="2356" w:type="pct"/>
          </w:tcPr>
          <w:p w14:paraId="7236B740" w14:textId="77777777" w:rsidR="00417FB7" w:rsidRPr="006E7BAE" w:rsidRDefault="005C592B" w:rsidP="008262A3">
            <w:r>
              <w:t>May 2</w:t>
            </w:r>
            <w:r w:rsidR="00543EDD">
              <w:t>, 2019</w:t>
            </w:r>
          </w:p>
        </w:tc>
        <w:tc>
          <w:tcPr>
            <w:tcW w:w="294" w:type="pct"/>
          </w:tcPr>
          <w:p w14:paraId="7236B741" w14:textId="77777777" w:rsidR="00417FB7" w:rsidRPr="006E7BAE" w:rsidRDefault="00417FB7" w:rsidP="00382FEC"/>
        </w:tc>
        <w:tc>
          <w:tcPr>
            <w:tcW w:w="2350" w:type="pct"/>
          </w:tcPr>
          <w:p w14:paraId="7236B742" w14:textId="77777777" w:rsidR="00417FB7" w:rsidRPr="00D83B8C" w:rsidRDefault="00543EDD" w:rsidP="005C592B">
            <w:pPr>
              <w:rPr>
                <w:lang w:val="en-US"/>
              </w:rPr>
            </w:pPr>
            <w:r>
              <w:t xml:space="preserve">Le </w:t>
            </w:r>
            <w:r w:rsidR="005C592B">
              <w:t>2 mai</w:t>
            </w:r>
            <w:r>
              <w:t xml:space="preserve"> 2019</w:t>
            </w:r>
          </w:p>
        </w:tc>
      </w:tr>
      <w:tr w:rsidR="00E12A51" w:rsidRPr="006E7BAE" w14:paraId="7236B747" w14:textId="77777777" w:rsidTr="005C592B">
        <w:tc>
          <w:tcPr>
            <w:tcW w:w="2356" w:type="pct"/>
            <w:tcMar>
              <w:top w:w="0" w:type="dxa"/>
              <w:bottom w:w="0" w:type="dxa"/>
            </w:tcMar>
          </w:tcPr>
          <w:p w14:paraId="7236B744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236B7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6B7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C592B" w14:paraId="7236B755" w14:textId="77777777" w:rsidTr="005C592B">
        <w:tc>
          <w:tcPr>
            <w:tcW w:w="2356" w:type="pct"/>
          </w:tcPr>
          <w:p w14:paraId="7236B748" w14:textId="77777777" w:rsidR="00C615B5" w:rsidRDefault="005C592B">
            <w:pPr>
              <w:pStyle w:val="SCCLsocPrefix"/>
            </w:pPr>
            <w:r>
              <w:t>BETWEEN:</w:t>
            </w:r>
            <w:r>
              <w:br/>
            </w:r>
          </w:p>
          <w:p w14:paraId="7236B749" w14:textId="77777777" w:rsidR="00C615B5" w:rsidRDefault="005C592B">
            <w:pPr>
              <w:pStyle w:val="SCCLsocParty"/>
            </w:pPr>
            <w:r>
              <w:t>Claude-Alain Burdet in Trust, Claude-Alain Burdet, 1457563 Ontario Corporation, 1457563 Ontario Corporation in Trust, Janet Sue Burdet and Nelson Street Law Offices</w:t>
            </w:r>
            <w:r>
              <w:br/>
            </w:r>
          </w:p>
          <w:p w14:paraId="10E2016B" w14:textId="77777777" w:rsidR="00672F7F" w:rsidRPr="00672F7F" w:rsidRDefault="00672F7F" w:rsidP="005A222B"/>
          <w:p w14:paraId="7236B74A" w14:textId="77777777" w:rsidR="00C615B5" w:rsidRDefault="005C592B">
            <w:pPr>
              <w:pStyle w:val="SCCLsocPartyRole"/>
            </w:pPr>
            <w:r>
              <w:t>Applicants</w:t>
            </w:r>
            <w:r>
              <w:br/>
            </w:r>
          </w:p>
          <w:p w14:paraId="7236B74B" w14:textId="77777777" w:rsidR="00C615B5" w:rsidRDefault="005C592B">
            <w:pPr>
              <w:pStyle w:val="SCCLsocVersus"/>
            </w:pPr>
            <w:r>
              <w:t>- and -</w:t>
            </w:r>
            <w:r>
              <w:br/>
            </w:r>
          </w:p>
          <w:p w14:paraId="7236B74C" w14:textId="77777777" w:rsidR="00C615B5" w:rsidRDefault="005C592B">
            <w:pPr>
              <w:pStyle w:val="SCCLsocParty"/>
            </w:pPr>
            <w:r>
              <w:t>Carleton Condominium Corporation No. 396</w:t>
            </w:r>
            <w:r>
              <w:br/>
            </w:r>
          </w:p>
          <w:p w14:paraId="7236B74D" w14:textId="77777777" w:rsidR="00C615B5" w:rsidRDefault="005C592B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14:paraId="7236B74E" w14:textId="77777777" w:rsidR="00824412" w:rsidRPr="006E7BAE" w:rsidRDefault="00824412" w:rsidP="00375294"/>
        </w:tc>
        <w:tc>
          <w:tcPr>
            <w:tcW w:w="2350" w:type="pct"/>
          </w:tcPr>
          <w:p w14:paraId="7236B74F" w14:textId="77777777" w:rsidR="00C615B5" w:rsidRPr="00ED7E75" w:rsidRDefault="005C592B">
            <w:pPr>
              <w:pStyle w:val="SCCLsocPrefix"/>
              <w:rPr>
                <w:lang w:val="fr-CA"/>
              </w:rPr>
            </w:pPr>
            <w:r w:rsidRPr="00ED7E75">
              <w:rPr>
                <w:lang w:val="fr-CA"/>
              </w:rPr>
              <w:t>ENTRE :</w:t>
            </w:r>
            <w:r w:rsidRPr="00ED7E75">
              <w:rPr>
                <w:lang w:val="fr-CA"/>
              </w:rPr>
              <w:br/>
            </w:r>
          </w:p>
          <w:p w14:paraId="7236B750" w14:textId="751DAC9F" w:rsidR="00C615B5" w:rsidRPr="005A222B" w:rsidRDefault="005C592B">
            <w:pPr>
              <w:pStyle w:val="SCCLsocParty"/>
              <w:rPr>
                <w:lang w:val="fr-CA"/>
              </w:rPr>
            </w:pPr>
            <w:r w:rsidRPr="005A222B">
              <w:rPr>
                <w:lang w:val="fr-CA"/>
              </w:rPr>
              <w:t xml:space="preserve">Claude-Alain Burdet </w:t>
            </w:r>
            <w:r w:rsidR="00672F7F" w:rsidRPr="005A222B">
              <w:rPr>
                <w:lang w:val="fr-CA"/>
              </w:rPr>
              <w:t>en fiducie</w:t>
            </w:r>
            <w:r w:rsidRPr="005A222B">
              <w:rPr>
                <w:lang w:val="fr-CA"/>
              </w:rPr>
              <w:t xml:space="preserve">, Claude-Alain Burdet, 1457563 Ontario Corporation, 1457563 Ontario Corporation </w:t>
            </w:r>
            <w:r w:rsidR="00672F7F" w:rsidRPr="005A222B">
              <w:rPr>
                <w:lang w:val="fr-CA"/>
              </w:rPr>
              <w:t>en fi</w:t>
            </w:r>
            <w:r w:rsidR="00672F7F">
              <w:rPr>
                <w:lang w:val="fr-CA"/>
              </w:rPr>
              <w:t>ducie</w:t>
            </w:r>
            <w:r w:rsidRPr="005A222B">
              <w:rPr>
                <w:lang w:val="fr-CA"/>
              </w:rPr>
              <w:t>, Janet Sue Burdet et Nelson Street Law Offices</w:t>
            </w:r>
            <w:r w:rsidRPr="005A222B">
              <w:rPr>
                <w:lang w:val="fr-CA"/>
              </w:rPr>
              <w:br/>
            </w:r>
          </w:p>
          <w:p w14:paraId="7236B751" w14:textId="77777777" w:rsidR="00C615B5" w:rsidRPr="005C592B" w:rsidRDefault="005C592B">
            <w:pPr>
              <w:pStyle w:val="SCCLsocPartyRole"/>
              <w:rPr>
                <w:lang w:val="fr-FR"/>
              </w:rPr>
            </w:pPr>
            <w:r w:rsidRPr="005C592B">
              <w:rPr>
                <w:lang w:val="fr-FR"/>
              </w:rPr>
              <w:t>Demandeurs</w:t>
            </w:r>
            <w:r w:rsidRPr="005C592B">
              <w:rPr>
                <w:lang w:val="fr-FR"/>
              </w:rPr>
              <w:br/>
            </w:r>
          </w:p>
          <w:p w14:paraId="7236B752" w14:textId="77777777" w:rsidR="00C615B5" w:rsidRPr="005C592B" w:rsidRDefault="005C592B">
            <w:pPr>
              <w:pStyle w:val="SCCLsocVersus"/>
              <w:rPr>
                <w:lang w:val="fr-FR"/>
              </w:rPr>
            </w:pPr>
            <w:r w:rsidRPr="005C592B">
              <w:rPr>
                <w:lang w:val="fr-FR"/>
              </w:rPr>
              <w:t>- et -</w:t>
            </w:r>
            <w:r w:rsidRPr="005C592B">
              <w:rPr>
                <w:lang w:val="fr-FR"/>
              </w:rPr>
              <w:br/>
            </w:r>
          </w:p>
          <w:p w14:paraId="7236B753" w14:textId="77777777" w:rsidR="00C615B5" w:rsidRPr="005C592B" w:rsidRDefault="005C592B">
            <w:pPr>
              <w:pStyle w:val="SCCLsocParty"/>
              <w:rPr>
                <w:lang w:val="fr-FR"/>
              </w:rPr>
            </w:pPr>
            <w:r w:rsidRPr="005C592B">
              <w:rPr>
                <w:lang w:val="fr-FR"/>
              </w:rPr>
              <w:t>Carleton Condominium Corporation No. 396</w:t>
            </w:r>
            <w:r w:rsidRPr="005C592B">
              <w:rPr>
                <w:lang w:val="fr-FR"/>
              </w:rPr>
              <w:br/>
            </w:r>
          </w:p>
          <w:p w14:paraId="7236B754" w14:textId="77777777" w:rsidR="00C615B5" w:rsidRPr="005C592B" w:rsidRDefault="005C592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5C592B" w14:paraId="7236B759" w14:textId="77777777" w:rsidTr="005C592B">
        <w:tc>
          <w:tcPr>
            <w:tcW w:w="2356" w:type="pct"/>
            <w:tcMar>
              <w:top w:w="0" w:type="dxa"/>
              <w:bottom w:w="0" w:type="dxa"/>
            </w:tcMar>
          </w:tcPr>
          <w:p w14:paraId="7236B756" w14:textId="77777777" w:rsidR="00824412" w:rsidRPr="005C592B" w:rsidRDefault="00824412" w:rsidP="00375294">
            <w:pPr>
              <w:rPr>
                <w:lang w:val="fr-FR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236B757" w14:textId="77777777" w:rsidR="00824412" w:rsidRPr="005C592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6B758" w14:textId="77777777" w:rsidR="00824412" w:rsidRPr="005C592B" w:rsidRDefault="00824412" w:rsidP="00B408F8">
            <w:pPr>
              <w:rPr>
                <w:lang w:val="fr-FR"/>
              </w:rPr>
            </w:pPr>
          </w:p>
        </w:tc>
      </w:tr>
      <w:tr w:rsidR="00824412" w:rsidRPr="00ED7E75" w14:paraId="7236B762" w14:textId="77777777" w:rsidTr="005C592B">
        <w:tc>
          <w:tcPr>
            <w:tcW w:w="2356" w:type="pct"/>
          </w:tcPr>
          <w:p w14:paraId="7236B7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36B75B" w14:textId="77777777" w:rsidR="00824412" w:rsidRPr="006E7BAE" w:rsidRDefault="00824412" w:rsidP="00417FB7">
            <w:pPr>
              <w:jc w:val="center"/>
            </w:pPr>
          </w:p>
          <w:p w14:paraId="7236B75C" w14:textId="7631BFDD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C64330, 2018 ONCA 342</w:t>
            </w:r>
            <w:r w:rsidRPr="006E7BAE">
              <w:t xml:space="preserve">, dated </w:t>
            </w:r>
            <w:r>
              <w:t>April 9, 2018</w:t>
            </w:r>
            <w:r w:rsidR="00672F7F">
              <w:t>,</w:t>
            </w:r>
            <w:r w:rsidRPr="006E7BAE">
              <w:t xml:space="preserve"> is </w:t>
            </w:r>
            <w:r w:rsidR="005C592B">
              <w:t>dismissed without costs.</w:t>
            </w:r>
          </w:p>
          <w:p w14:paraId="7236B75D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7236B75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36B7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36B76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36B761" w14:textId="77777777" w:rsidR="003F6511" w:rsidRPr="006E7BAE" w:rsidRDefault="00824412" w:rsidP="005C592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592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C592B">
              <w:rPr>
                <w:lang w:val="fr-FR"/>
              </w:rPr>
              <w:t>C64330, 2018 ONCA 342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592B">
              <w:rPr>
                <w:lang w:val="fr-FR"/>
              </w:rPr>
              <w:t>9 avril 2018</w:t>
            </w:r>
            <w:r w:rsidRPr="006E7BAE">
              <w:rPr>
                <w:lang w:val="fr-CA"/>
              </w:rPr>
              <w:t xml:space="preserve">, est </w:t>
            </w:r>
            <w:r w:rsidR="005C592B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36B763" w14:textId="77777777" w:rsidR="009F436C" w:rsidRPr="00D83B8C" w:rsidRDefault="009F436C" w:rsidP="00382FEC">
      <w:pPr>
        <w:rPr>
          <w:lang w:val="fr-CA"/>
        </w:rPr>
      </w:pPr>
    </w:p>
    <w:p w14:paraId="7236B764" w14:textId="77777777" w:rsidR="009F436C" w:rsidRDefault="009F436C" w:rsidP="00417FB7">
      <w:pPr>
        <w:jc w:val="center"/>
        <w:rPr>
          <w:lang w:val="fr-CA"/>
        </w:rPr>
      </w:pPr>
    </w:p>
    <w:p w14:paraId="7236B765" w14:textId="77777777" w:rsidR="005C592B" w:rsidRDefault="005C592B" w:rsidP="00417FB7">
      <w:pPr>
        <w:jc w:val="center"/>
        <w:rPr>
          <w:lang w:val="fr-CA"/>
        </w:rPr>
      </w:pPr>
    </w:p>
    <w:p w14:paraId="7236B766" w14:textId="77777777" w:rsidR="005C592B" w:rsidRDefault="005C592B" w:rsidP="00417FB7">
      <w:pPr>
        <w:jc w:val="center"/>
        <w:rPr>
          <w:lang w:val="fr-CA"/>
        </w:rPr>
      </w:pPr>
    </w:p>
    <w:p w14:paraId="15AAFF7F" w14:textId="77777777" w:rsidR="00672F7F" w:rsidRPr="00D83B8C" w:rsidRDefault="00672F7F" w:rsidP="00417FB7">
      <w:pPr>
        <w:jc w:val="center"/>
        <w:rPr>
          <w:lang w:val="fr-CA"/>
        </w:rPr>
      </w:pPr>
    </w:p>
    <w:p w14:paraId="7236B767" w14:textId="77777777" w:rsidR="009F436C" w:rsidRPr="00D83B8C" w:rsidRDefault="009F436C" w:rsidP="00417FB7">
      <w:pPr>
        <w:jc w:val="center"/>
        <w:rPr>
          <w:lang w:val="fr-CA"/>
        </w:rPr>
      </w:pPr>
    </w:p>
    <w:p w14:paraId="6A2828F0" w14:textId="77777777" w:rsidR="00ED7E75" w:rsidRPr="00A252FA" w:rsidRDefault="00ED7E75" w:rsidP="00ED7E75">
      <w:pPr>
        <w:jc w:val="center"/>
      </w:pPr>
      <w:r w:rsidRPr="00A252FA">
        <w:t>J.S.C.C.</w:t>
      </w:r>
    </w:p>
    <w:p w14:paraId="7236B76A" w14:textId="13FB9AE8" w:rsidR="009F436C" w:rsidRPr="00ED7E75" w:rsidRDefault="00ED7E75" w:rsidP="00ED7E75">
      <w:pPr>
        <w:jc w:val="center"/>
      </w:pPr>
      <w:r w:rsidRPr="00A252FA">
        <w:t>J.C.S.C.</w:t>
      </w:r>
    </w:p>
    <w:sectPr w:rsidR="009F436C" w:rsidRPr="00ED7E75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B76D" w14:textId="77777777" w:rsidR="00983D48" w:rsidRDefault="00983D48">
      <w:r>
        <w:separator/>
      </w:r>
    </w:p>
  </w:endnote>
  <w:endnote w:type="continuationSeparator" w:id="0">
    <w:p w14:paraId="7236B7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B76B" w14:textId="77777777" w:rsidR="00983D48" w:rsidRDefault="00983D48">
      <w:r>
        <w:separator/>
      </w:r>
    </w:p>
  </w:footnote>
  <w:footnote w:type="continuationSeparator" w:id="0">
    <w:p w14:paraId="7236B7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6B7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7E7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36B770" w14:textId="77777777" w:rsidR="008F53F3" w:rsidRDefault="008F53F3" w:rsidP="008F53F3">
    <w:pPr>
      <w:rPr>
        <w:szCs w:val="24"/>
      </w:rPr>
    </w:pPr>
  </w:p>
  <w:p w14:paraId="7236B771" w14:textId="77777777" w:rsidR="008F53F3" w:rsidRDefault="008F53F3" w:rsidP="008F53F3">
    <w:pPr>
      <w:rPr>
        <w:szCs w:val="24"/>
      </w:rPr>
    </w:pPr>
  </w:p>
  <w:p w14:paraId="7236B7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38152</w:t>
    </w:r>
    <w:r>
      <w:rPr>
        <w:szCs w:val="24"/>
      </w:rPr>
      <w:t>     </w:t>
    </w:r>
  </w:p>
  <w:p w14:paraId="7236B7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36B774" w14:textId="77777777" w:rsidR="0073151A" w:rsidRDefault="0073151A" w:rsidP="0073151A"/>
      <w:p w14:paraId="7236B775" w14:textId="77777777" w:rsidR="0073151A" w:rsidRPr="006E7BAE" w:rsidRDefault="0073151A" w:rsidP="0073151A"/>
      <w:p w14:paraId="7236B776" w14:textId="77777777" w:rsidR="0073151A" w:rsidRPr="006E7BAE" w:rsidRDefault="0073151A" w:rsidP="0073151A"/>
      <w:p w14:paraId="7236B777" w14:textId="77777777" w:rsidR="0073151A" w:rsidRPr="006E7BAE" w:rsidRDefault="0073151A" w:rsidP="0073151A"/>
      <w:p w14:paraId="7236B778" w14:textId="77777777" w:rsidR="0073151A" w:rsidRDefault="0073151A" w:rsidP="0073151A"/>
      <w:p w14:paraId="7236B779" w14:textId="77777777" w:rsidR="0073151A" w:rsidRDefault="0073151A" w:rsidP="0073151A"/>
      <w:p w14:paraId="7236B77A" w14:textId="77777777" w:rsidR="0073151A" w:rsidRDefault="0073151A" w:rsidP="0073151A"/>
      <w:p w14:paraId="7236B77B" w14:textId="77777777" w:rsidR="0073151A" w:rsidRDefault="0073151A" w:rsidP="0073151A"/>
      <w:p w14:paraId="7236B77C" w14:textId="77777777" w:rsidR="0073151A" w:rsidRDefault="0073151A" w:rsidP="0073151A"/>
      <w:p w14:paraId="7236B77D" w14:textId="77777777" w:rsidR="0073151A" w:rsidRPr="006E7BAE" w:rsidRDefault="0073151A" w:rsidP="0073151A"/>
      <w:p w14:paraId="7236B77E" w14:textId="77777777" w:rsidR="00ED265D" w:rsidRPr="0073151A" w:rsidRDefault="001A32E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32E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222B"/>
    <w:rsid w:val="005C592B"/>
    <w:rsid w:val="00612913"/>
    <w:rsid w:val="00614908"/>
    <w:rsid w:val="00650109"/>
    <w:rsid w:val="00672F7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24E6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15B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7E7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36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8ED97-388E-490D-BF86-F9158143A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7D904-F278-4BE8-A45C-8F3669D8106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40ae4924-d04e-473c-aafa-3657aad971d6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F5D001-545E-4359-B720-9F39B4504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2019-05-01T13:34:00Z</dcterms:created>
  <dcterms:modified xsi:type="dcterms:W3CDTF">2019-05-01T13:34:00Z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