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130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38521</w:t>
      </w:r>
      <w:r w:rsidR="0016666F" w:rsidRPr="006E7BAE">
        <w:t>     </w:t>
      </w:r>
    </w:p>
    <w:p w14:paraId="6C45130E" w14:textId="77777777" w:rsidR="009F436C" w:rsidRPr="006E7BAE" w:rsidRDefault="009F436C" w:rsidP="00382FEC"/>
    <w:p w14:paraId="6C45130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C451313" w14:textId="77777777" w:rsidTr="00C173B0">
        <w:tc>
          <w:tcPr>
            <w:tcW w:w="2269" w:type="pct"/>
          </w:tcPr>
          <w:p w14:paraId="6C451310" w14:textId="77777777" w:rsidR="00417FB7" w:rsidRPr="006E7BAE" w:rsidRDefault="00543EDD" w:rsidP="008262A3">
            <w:r>
              <w:t>May 23, 2019</w:t>
            </w:r>
          </w:p>
        </w:tc>
        <w:tc>
          <w:tcPr>
            <w:tcW w:w="381" w:type="pct"/>
          </w:tcPr>
          <w:p w14:paraId="6C451311" w14:textId="77777777" w:rsidR="00417FB7" w:rsidRPr="006E7BAE" w:rsidRDefault="00417FB7" w:rsidP="00382FEC"/>
        </w:tc>
        <w:tc>
          <w:tcPr>
            <w:tcW w:w="2350" w:type="pct"/>
          </w:tcPr>
          <w:p w14:paraId="6C451312" w14:textId="77777777" w:rsidR="00417FB7" w:rsidRPr="00D83B8C" w:rsidRDefault="00543EDD" w:rsidP="00816B78">
            <w:pPr>
              <w:rPr>
                <w:lang w:val="en-US"/>
              </w:rPr>
            </w:pPr>
            <w:r>
              <w:t>Le 23 mai 2019</w:t>
            </w:r>
          </w:p>
        </w:tc>
      </w:tr>
      <w:tr w:rsidR="00E12A51" w:rsidRPr="006E7BAE" w14:paraId="6C45131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45131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45131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45131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C45133A" w14:textId="77777777" w:rsidTr="00C173B0">
        <w:tc>
          <w:tcPr>
            <w:tcW w:w="2269" w:type="pct"/>
          </w:tcPr>
          <w:p w14:paraId="6C451318" w14:textId="77777777" w:rsidR="009B693A" w:rsidRDefault="0090255B">
            <w:pPr>
              <w:pStyle w:val="SCCLsocPrefix"/>
            </w:pPr>
            <w:r>
              <w:t>BETWEEN:</w:t>
            </w:r>
            <w:r>
              <w:br/>
            </w:r>
          </w:p>
          <w:p w14:paraId="6C45131A" w14:textId="17C027F4" w:rsidR="009B693A" w:rsidRPr="00CC6B22" w:rsidRDefault="0090255B" w:rsidP="00367241">
            <w:pPr>
              <w:pStyle w:val="SCCLsocParty"/>
              <w:rPr>
                <w:lang w:val="en-US"/>
              </w:rPr>
            </w:pPr>
            <w:r w:rsidRPr="00234F9A">
              <w:t xml:space="preserve">Atlantic Lottery Corporation Inc. </w:t>
            </w:r>
            <w:r w:rsidRPr="00CC6B22">
              <w:rPr>
                <w:lang w:val="en-US"/>
              </w:rPr>
              <w:br/>
            </w:r>
          </w:p>
          <w:p w14:paraId="6C45131B" w14:textId="77777777" w:rsidR="009B693A" w:rsidRDefault="0090255B">
            <w:pPr>
              <w:pStyle w:val="SCCLsocPartyRole"/>
            </w:pPr>
            <w:r>
              <w:t>Applicant</w:t>
            </w:r>
            <w:r>
              <w:br/>
            </w:r>
          </w:p>
          <w:p w14:paraId="6C45131C" w14:textId="77777777" w:rsidR="009B693A" w:rsidRDefault="0090255B">
            <w:pPr>
              <w:pStyle w:val="SCCLsocVersus"/>
            </w:pPr>
            <w:r>
              <w:t>- and -</w:t>
            </w:r>
            <w:r>
              <w:br/>
            </w:r>
          </w:p>
          <w:p w14:paraId="6C45131D" w14:textId="41C97137" w:rsidR="009B693A" w:rsidRDefault="0090255B">
            <w:pPr>
              <w:pStyle w:val="SCCLsocParty"/>
            </w:pPr>
            <w:r>
              <w:t>Douglas Babstock</w:t>
            </w:r>
            <w:r w:rsidR="00367241">
              <w:t xml:space="preserve"> and</w:t>
            </w:r>
            <w:r>
              <w:t xml:space="preserve"> Fred Small</w:t>
            </w:r>
            <w:r>
              <w:br/>
            </w:r>
          </w:p>
          <w:p w14:paraId="09ABB538" w14:textId="77777777" w:rsidR="00F23A9C" w:rsidRDefault="0090255B">
            <w:pPr>
              <w:pStyle w:val="SCCLsocPartyRole"/>
            </w:pPr>
            <w:r>
              <w:t>Respondents</w:t>
            </w:r>
          </w:p>
          <w:p w14:paraId="48DF67DC" w14:textId="77777777" w:rsidR="00F23A9C" w:rsidRPr="00367241" w:rsidRDefault="00F23A9C" w:rsidP="00CC6B22"/>
          <w:p w14:paraId="7DBF9EC8" w14:textId="77777777" w:rsidR="00F23A9C" w:rsidRDefault="00F23A9C" w:rsidP="00F23A9C">
            <w:pPr>
              <w:pStyle w:val="SCCLsocVersus"/>
            </w:pPr>
            <w:r>
              <w:t>- and -</w:t>
            </w:r>
            <w:r>
              <w:br/>
            </w:r>
          </w:p>
          <w:p w14:paraId="3B3B5605" w14:textId="77777777" w:rsidR="00F23A9C" w:rsidRDefault="00F23A9C" w:rsidP="00F23A9C">
            <w:pPr>
              <w:pStyle w:val="SCCLsocParty"/>
            </w:pPr>
            <w:r>
              <w:t xml:space="preserve">Bally Gaming Canada Ltd. and </w:t>
            </w:r>
          </w:p>
          <w:p w14:paraId="6E5FBEED" w14:textId="77777777" w:rsidR="00F23A9C" w:rsidRDefault="00F23A9C" w:rsidP="00F23A9C">
            <w:pPr>
              <w:pStyle w:val="SCCLsocParty"/>
            </w:pPr>
            <w:r>
              <w:t>Bally Gaming Inc.</w:t>
            </w:r>
            <w:r>
              <w:br/>
            </w:r>
          </w:p>
          <w:p w14:paraId="6C45131E" w14:textId="6A2C8461" w:rsidR="009B693A" w:rsidRDefault="00F23A9C" w:rsidP="00F23A9C">
            <w:pPr>
              <w:pStyle w:val="SCCLsocPartyRole"/>
            </w:pPr>
            <w:r>
              <w:t>Intervener</w:t>
            </w:r>
            <w:r w:rsidR="0090255B">
              <w:br/>
            </w:r>
          </w:p>
          <w:p w14:paraId="6C45131F" w14:textId="77777777" w:rsidR="009B693A" w:rsidRDefault="0090255B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C451320" w14:textId="57FE9CDD" w:rsidR="009B693A" w:rsidRDefault="0090255B">
            <w:pPr>
              <w:pStyle w:val="SCCLsocParty"/>
            </w:pPr>
            <w:r w:rsidRPr="00F23A9C">
              <w:t>VLC, Inc., IGT-Canada Inc., International Game Technology, Spielo International Canada ULC</w:t>
            </w:r>
            <w:r w:rsidR="00F23A9C">
              <w:t xml:space="preserve"> and</w:t>
            </w:r>
            <w:r w:rsidRPr="00F23A9C">
              <w:t xml:space="preserve"> Tech Link International Entertainment Limited</w:t>
            </w:r>
            <w:r>
              <w:br/>
            </w:r>
          </w:p>
          <w:p w14:paraId="6C451321" w14:textId="77777777" w:rsidR="009B693A" w:rsidRDefault="0090255B">
            <w:pPr>
              <w:pStyle w:val="SCCLsocPartyRole"/>
            </w:pPr>
            <w:r>
              <w:t>Applicants</w:t>
            </w:r>
            <w:r>
              <w:br/>
            </w:r>
          </w:p>
          <w:p w14:paraId="6C451322" w14:textId="77777777" w:rsidR="009B693A" w:rsidRDefault="0090255B">
            <w:pPr>
              <w:pStyle w:val="SCCLsocVersus"/>
            </w:pPr>
            <w:r>
              <w:t>- and -</w:t>
            </w:r>
            <w:r>
              <w:br/>
            </w:r>
          </w:p>
          <w:p w14:paraId="6C451323" w14:textId="5DD4A685" w:rsidR="009B693A" w:rsidRDefault="0090255B">
            <w:pPr>
              <w:pStyle w:val="SCCLsocParty"/>
            </w:pPr>
            <w:r>
              <w:t>Douglas Babstock</w:t>
            </w:r>
            <w:r w:rsidR="00F23A9C">
              <w:t xml:space="preserve"> and</w:t>
            </w:r>
            <w:r>
              <w:t xml:space="preserve"> Fred Small</w:t>
            </w:r>
            <w:r>
              <w:br/>
            </w:r>
          </w:p>
          <w:p w14:paraId="6C451324" w14:textId="77777777" w:rsidR="009B693A" w:rsidRDefault="0090255B">
            <w:pPr>
              <w:pStyle w:val="SCCLsocPartyRole"/>
            </w:pPr>
            <w:r>
              <w:lastRenderedPageBreak/>
              <w:t>Respondents</w:t>
            </w:r>
            <w:r>
              <w:br/>
            </w:r>
          </w:p>
          <w:p w14:paraId="6C451325" w14:textId="77777777" w:rsidR="009B693A" w:rsidRDefault="0090255B">
            <w:pPr>
              <w:pStyle w:val="SCCLsocVersus"/>
            </w:pPr>
            <w:r>
              <w:t>- and -</w:t>
            </w:r>
            <w:r>
              <w:br/>
            </w:r>
          </w:p>
          <w:p w14:paraId="6C451326" w14:textId="77777777" w:rsidR="00E32C8A" w:rsidRDefault="0090255B">
            <w:pPr>
              <w:pStyle w:val="SCCLsocParty"/>
            </w:pPr>
            <w:r>
              <w:t xml:space="preserve">Bally Gaming Canada Ltd. and </w:t>
            </w:r>
          </w:p>
          <w:p w14:paraId="6C451327" w14:textId="77777777" w:rsidR="009B693A" w:rsidRDefault="0090255B">
            <w:pPr>
              <w:pStyle w:val="SCCLsocParty"/>
            </w:pPr>
            <w:r>
              <w:t>Bally Gaming Inc.</w:t>
            </w:r>
            <w:r>
              <w:br/>
            </w:r>
          </w:p>
          <w:p w14:paraId="6C451328" w14:textId="77777777" w:rsidR="009B693A" w:rsidRDefault="0090255B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6C451329" w14:textId="77777777" w:rsidR="00824412" w:rsidRPr="006E7BAE" w:rsidRDefault="00824412" w:rsidP="00375294"/>
        </w:tc>
        <w:tc>
          <w:tcPr>
            <w:tcW w:w="2350" w:type="pct"/>
          </w:tcPr>
          <w:p w14:paraId="6C45132A" w14:textId="77777777" w:rsidR="009B693A" w:rsidRPr="00E32C8A" w:rsidRDefault="0090255B">
            <w:pPr>
              <w:pStyle w:val="SCCLsocPrefix"/>
              <w:rPr>
                <w:lang w:val="fr-CA"/>
              </w:rPr>
            </w:pPr>
            <w:r w:rsidRPr="00E32C8A">
              <w:rPr>
                <w:lang w:val="fr-CA"/>
              </w:rPr>
              <w:t>ENTRE :</w:t>
            </w:r>
            <w:r w:rsidRPr="00E32C8A">
              <w:rPr>
                <w:lang w:val="fr-CA"/>
              </w:rPr>
              <w:br/>
            </w:r>
          </w:p>
          <w:p w14:paraId="6C45132B" w14:textId="7B7776B6" w:rsidR="009B693A" w:rsidRPr="00E32C8A" w:rsidRDefault="0090255B">
            <w:pPr>
              <w:pStyle w:val="SCCLsocParty"/>
              <w:rPr>
                <w:lang w:val="fr-CA"/>
              </w:rPr>
            </w:pPr>
            <w:r w:rsidRPr="00E32C8A">
              <w:rPr>
                <w:lang w:val="fr-CA"/>
              </w:rPr>
              <w:t xml:space="preserve">Société des loteries de </w:t>
            </w:r>
            <w:r w:rsidR="00367241">
              <w:rPr>
                <w:lang w:val="fr-CA"/>
              </w:rPr>
              <w:t>l</w:t>
            </w:r>
            <w:r w:rsidRPr="00E32C8A">
              <w:rPr>
                <w:lang w:val="fr-CA"/>
              </w:rPr>
              <w:t xml:space="preserve">'Atlantique </w:t>
            </w:r>
            <w:r w:rsidRPr="00E32C8A">
              <w:rPr>
                <w:lang w:val="fr-CA"/>
              </w:rPr>
              <w:br/>
            </w:r>
          </w:p>
          <w:p w14:paraId="6C45132C" w14:textId="77777777" w:rsidR="009B693A" w:rsidRPr="00CC6B22" w:rsidRDefault="00E32C8A">
            <w:pPr>
              <w:pStyle w:val="SCCLsocPartyRole"/>
              <w:rPr>
                <w:lang w:val="fr-CA"/>
              </w:rPr>
            </w:pPr>
            <w:r w:rsidRPr="00CC6B22">
              <w:rPr>
                <w:lang w:val="fr-CA"/>
              </w:rPr>
              <w:t>Demanderesse</w:t>
            </w:r>
            <w:r w:rsidR="0090255B" w:rsidRPr="00CC6B22">
              <w:rPr>
                <w:lang w:val="fr-CA"/>
              </w:rPr>
              <w:br/>
            </w:r>
          </w:p>
          <w:p w14:paraId="6C45132D" w14:textId="77777777" w:rsidR="009B693A" w:rsidRPr="00CC6B22" w:rsidRDefault="0090255B">
            <w:pPr>
              <w:pStyle w:val="SCCLsocVersus"/>
              <w:rPr>
                <w:lang w:val="fr-CA"/>
              </w:rPr>
            </w:pPr>
            <w:r w:rsidRPr="00CC6B22">
              <w:rPr>
                <w:lang w:val="fr-CA"/>
              </w:rPr>
              <w:t>- et -</w:t>
            </w:r>
            <w:r w:rsidRPr="00CC6B22">
              <w:rPr>
                <w:lang w:val="fr-CA"/>
              </w:rPr>
              <w:br/>
            </w:r>
          </w:p>
          <w:p w14:paraId="6C45132E" w14:textId="311218A2" w:rsidR="009B693A" w:rsidRPr="00CC6B22" w:rsidRDefault="0090255B">
            <w:pPr>
              <w:pStyle w:val="SCCLsocParty"/>
              <w:rPr>
                <w:lang w:val="en-US"/>
              </w:rPr>
            </w:pPr>
            <w:r w:rsidRPr="00CC6B22">
              <w:rPr>
                <w:lang w:val="en-US"/>
              </w:rPr>
              <w:t>Douglas Babstock</w:t>
            </w:r>
            <w:r w:rsidR="00367241" w:rsidRPr="00CC6B22">
              <w:rPr>
                <w:lang w:val="en-US"/>
              </w:rPr>
              <w:t xml:space="preserve"> et</w:t>
            </w:r>
            <w:r w:rsidRPr="00CC6B22">
              <w:rPr>
                <w:lang w:val="en-US"/>
              </w:rPr>
              <w:t xml:space="preserve"> Fred Small</w:t>
            </w:r>
            <w:r w:rsidRPr="00CC6B22">
              <w:rPr>
                <w:lang w:val="en-US"/>
              </w:rPr>
              <w:br/>
            </w:r>
          </w:p>
          <w:p w14:paraId="1FEEEBCD" w14:textId="77777777" w:rsidR="00F23A9C" w:rsidRPr="00CC6B22" w:rsidRDefault="00E32C8A">
            <w:pPr>
              <w:pStyle w:val="SCCLsocPartyRole"/>
              <w:rPr>
                <w:lang w:val="en-US"/>
              </w:rPr>
            </w:pPr>
            <w:r w:rsidRPr="00CC6B22">
              <w:rPr>
                <w:lang w:val="en-US"/>
              </w:rPr>
              <w:t>Intimé</w:t>
            </w:r>
            <w:r w:rsidR="0090255B" w:rsidRPr="00CC6B22">
              <w:rPr>
                <w:lang w:val="en-US"/>
              </w:rPr>
              <w:t>s</w:t>
            </w:r>
          </w:p>
          <w:p w14:paraId="37395A96" w14:textId="77777777" w:rsidR="00F23A9C" w:rsidRPr="00CC6B22" w:rsidRDefault="00F23A9C">
            <w:pPr>
              <w:pStyle w:val="SCCLsocPartyRole"/>
              <w:rPr>
                <w:lang w:val="en-US"/>
              </w:rPr>
            </w:pPr>
          </w:p>
          <w:p w14:paraId="2E550DD3" w14:textId="77777777" w:rsidR="00F23A9C" w:rsidRPr="00CC6B22" w:rsidRDefault="00F23A9C" w:rsidP="00F23A9C">
            <w:pPr>
              <w:pStyle w:val="SCCLsocVersus"/>
              <w:rPr>
                <w:lang w:val="en-US"/>
              </w:rPr>
            </w:pPr>
            <w:r w:rsidRPr="00CC6B22">
              <w:rPr>
                <w:lang w:val="en-US"/>
              </w:rPr>
              <w:t>- et -</w:t>
            </w:r>
            <w:r w:rsidRPr="00CC6B22">
              <w:rPr>
                <w:lang w:val="en-US"/>
              </w:rPr>
              <w:br/>
            </w:r>
          </w:p>
          <w:p w14:paraId="10002F9F" w14:textId="182D76F4" w:rsidR="00F23A9C" w:rsidRDefault="00F23A9C" w:rsidP="00F23A9C">
            <w:pPr>
              <w:pStyle w:val="SCCLsocParty"/>
            </w:pPr>
            <w:r>
              <w:t xml:space="preserve">Bally Gaming Canada Ltd. </w:t>
            </w:r>
            <w:r w:rsidR="00367241">
              <w:t>et</w:t>
            </w:r>
          </w:p>
          <w:p w14:paraId="722FA3AD" w14:textId="77777777" w:rsidR="00F23A9C" w:rsidRDefault="00F23A9C" w:rsidP="00F23A9C">
            <w:pPr>
              <w:pStyle w:val="SCCLsocParty"/>
            </w:pPr>
            <w:r>
              <w:t xml:space="preserve"> Bally Gaming Inc.</w:t>
            </w:r>
            <w:r>
              <w:br/>
            </w:r>
          </w:p>
          <w:p w14:paraId="6C45132F" w14:textId="28A7178A" w:rsidR="009B693A" w:rsidRPr="00234F9A" w:rsidRDefault="00F23A9C" w:rsidP="00F23A9C">
            <w:pPr>
              <w:pStyle w:val="SCCLsocPartyRole"/>
            </w:pPr>
            <w:r>
              <w:t>Intervenantes</w:t>
            </w:r>
            <w:r w:rsidR="0090255B" w:rsidRPr="00234F9A">
              <w:br/>
            </w:r>
          </w:p>
          <w:p w14:paraId="6C451330" w14:textId="77777777" w:rsidR="009B693A" w:rsidRPr="00234F9A" w:rsidRDefault="0090255B">
            <w:pPr>
              <w:pStyle w:val="SCCLsocSubfileSeparator"/>
            </w:pPr>
            <w:r w:rsidRPr="00234F9A">
              <w:t>ET ENTRE :</w:t>
            </w:r>
            <w:r w:rsidRPr="00234F9A">
              <w:br/>
            </w:r>
          </w:p>
          <w:p w14:paraId="6C451331" w14:textId="2B438B76" w:rsidR="009B693A" w:rsidRDefault="0090255B">
            <w:pPr>
              <w:pStyle w:val="SCCLsocParty"/>
            </w:pPr>
            <w:r w:rsidRPr="00F23A9C">
              <w:t>VLC, Inc., IGT-Canada Inc., International Game Technology, Spielo International Canada ULC</w:t>
            </w:r>
            <w:r w:rsidR="00F23A9C">
              <w:t xml:space="preserve"> et</w:t>
            </w:r>
            <w:r w:rsidRPr="00F23A9C">
              <w:t xml:space="preserve"> Tech Link International Entertainment Limited</w:t>
            </w:r>
            <w:r>
              <w:br/>
            </w:r>
          </w:p>
          <w:p w14:paraId="6C451332" w14:textId="77777777" w:rsidR="009B693A" w:rsidRPr="00CC6B22" w:rsidRDefault="00E32C8A">
            <w:pPr>
              <w:pStyle w:val="SCCLsocPartyRole"/>
            </w:pPr>
            <w:r w:rsidRPr="00CC6B22">
              <w:t>Demanderesse</w:t>
            </w:r>
            <w:r w:rsidR="0090255B" w:rsidRPr="00CC6B22">
              <w:t>s</w:t>
            </w:r>
            <w:r w:rsidR="0090255B" w:rsidRPr="00CC6B22">
              <w:br/>
            </w:r>
          </w:p>
          <w:p w14:paraId="6C451333" w14:textId="77777777" w:rsidR="009B693A" w:rsidRPr="00CC6B22" w:rsidRDefault="0090255B">
            <w:pPr>
              <w:pStyle w:val="SCCLsocVersus"/>
              <w:rPr>
                <w:lang w:val="fr-CA"/>
              </w:rPr>
            </w:pPr>
            <w:r w:rsidRPr="00CC6B22">
              <w:rPr>
                <w:lang w:val="fr-CA"/>
              </w:rPr>
              <w:t>- et -</w:t>
            </w:r>
            <w:r w:rsidRPr="00CC6B22">
              <w:rPr>
                <w:lang w:val="fr-CA"/>
              </w:rPr>
              <w:br/>
            </w:r>
          </w:p>
          <w:p w14:paraId="6C451334" w14:textId="594A0648" w:rsidR="009B693A" w:rsidRPr="00CC6B22" w:rsidRDefault="0090255B">
            <w:pPr>
              <w:pStyle w:val="SCCLsocParty"/>
              <w:rPr>
                <w:lang w:val="en-US"/>
              </w:rPr>
            </w:pPr>
            <w:r w:rsidRPr="00CC6B22">
              <w:rPr>
                <w:lang w:val="en-US"/>
              </w:rPr>
              <w:t>Douglas Babstock</w:t>
            </w:r>
            <w:r w:rsidR="00F23A9C" w:rsidRPr="00CC6B22">
              <w:rPr>
                <w:lang w:val="en-US"/>
              </w:rPr>
              <w:t xml:space="preserve"> et</w:t>
            </w:r>
            <w:r w:rsidRPr="00CC6B22">
              <w:rPr>
                <w:lang w:val="en-US"/>
              </w:rPr>
              <w:t xml:space="preserve"> Fred Small</w:t>
            </w:r>
            <w:r w:rsidRPr="00CC6B22">
              <w:rPr>
                <w:lang w:val="en-US"/>
              </w:rPr>
              <w:br/>
            </w:r>
          </w:p>
          <w:p w14:paraId="6C451335" w14:textId="77777777" w:rsidR="009B693A" w:rsidRPr="00CC6B22" w:rsidRDefault="00E32C8A">
            <w:pPr>
              <w:pStyle w:val="SCCLsocPartyRole"/>
              <w:rPr>
                <w:lang w:val="en-US"/>
              </w:rPr>
            </w:pPr>
            <w:r w:rsidRPr="00CC6B22">
              <w:rPr>
                <w:lang w:val="en-US"/>
              </w:rPr>
              <w:lastRenderedPageBreak/>
              <w:t>Intimé</w:t>
            </w:r>
            <w:r w:rsidR="0090255B" w:rsidRPr="00CC6B22">
              <w:rPr>
                <w:lang w:val="en-US"/>
              </w:rPr>
              <w:t>s</w:t>
            </w:r>
            <w:r w:rsidR="0090255B" w:rsidRPr="00CC6B22">
              <w:rPr>
                <w:lang w:val="en-US"/>
              </w:rPr>
              <w:br/>
            </w:r>
          </w:p>
          <w:p w14:paraId="6C451336" w14:textId="77777777" w:rsidR="009B693A" w:rsidRPr="00CC6B22" w:rsidRDefault="0090255B">
            <w:pPr>
              <w:pStyle w:val="SCCLsocVersus"/>
              <w:rPr>
                <w:lang w:val="en-US"/>
              </w:rPr>
            </w:pPr>
            <w:r w:rsidRPr="00CC6B22">
              <w:rPr>
                <w:lang w:val="en-US"/>
              </w:rPr>
              <w:t>- et -</w:t>
            </w:r>
            <w:r w:rsidRPr="00CC6B22">
              <w:rPr>
                <w:lang w:val="en-US"/>
              </w:rPr>
              <w:br/>
            </w:r>
          </w:p>
          <w:p w14:paraId="6C451337" w14:textId="32765F11" w:rsidR="00E32C8A" w:rsidRDefault="0090255B">
            <w:pPr>
              <w:pStyle w:val="SCCLsocParty"/>
            </w:pPr>
            <w:r>
              <w:t xml:space="preserve">Bally Gaming Canada Ltd. </w:t>
            </w:r>
            <w:r w:rsidR="00367241">
              <w:t>et</w:t>
            </w:r>
          </w:p>
          <w:p w14:paraId="6C451338" w14:textId="77777777" w:rsidR="009B693A" w:rsidRDefault="0090255B">
            <w:pPr>
              <w:pStyle w:val="SCCLsocParty"/>
            </w:pPr>
            <w:r>
              <w:t xml:space="preserve"> Bally Gaming Inc.</w:t>
            </w:r>
            <w:r>
              <w:br/>
            </w:r>
          </w:p>
          <w:p w14:paraId="6C451339" w14:textId="77777777" w:rsidR="009B693A" w:rsidRDefault="00E32C8A">
            <w:pPr>
              <w:pStyle w:val="SCCLsocPartyRole"/>
            </w:pPr>
            <w:r>
              <w:t>Intervenante</w:t>
            </w:r>
            <w:r w:rsidR="0090255B">
              <w:t>s</w:t>
            </w:r>
          </w:p>
        </w:tc>
      </w:tr>
      <w:tr w:rsidR="00824412" w:rsidRPr="006E7BAE" w14:paraId="6C4513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C45133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C45133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C45133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C6B22" w14:paraId="6C451348" w14:textId="77777777" w:rsidTr="00C173B0">
        <w:tc>
          <w:tcPr>
            <w:tcW w:w="2269" w:type="pct"/>
          </w:tcPr>
          <w:p w14:paraId="6C4513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C451340" w14:textId="77777777" w:rsidR="00824412" w:rsidRPr="006E7BAE" w:rsidRDefault="00824412" w:rsidP="00417FB7">
            <w:pPr>
              <w:jc w:val="center"/>
            </w:pPr>
          </w:p>
          <w:p w14:paraId="6C451341" w14:textId="36FD0C5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367241">
              <w:t>s</w:t>
            </w:r>
            <w:r w:rsidR="00011960" w:rsidRPr="006E7BAE">
              <w:t xml:space="preserve">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Newfoundland and Labrador</w:t>
            </w:r>
            <w:r w:rsidRPr="006E7BAE">
              <w:t>, Number</w:t>
            </w:r>
            <w:r w:rsidR="00E32C8A">
              <w:t>s</w:t>
            </w:r>
            <w:r>
              <w:t xml:space="preserve"> 201401H0081, 201701H</w:t>
            </w:r>
            <w:r w:rsidRPr="00367241">
              <w:t>000</w:t>
            </w:r>
            <w:r>
              <w:t>7,</w:t>
            </w:r>
            <w:r w:rsidR="00E32C8A">
              <w:t xml:space="preserve"> </w:t>
            </w:r>
            <w:r>
              <w:t>201701H0013</w:t>
            </w:r>
            <w:r w:rsidR="00367241">
              <w:t xml:space="preserve"> and</w:t>
            </w:r>
            <w:r>
              <w:t xml:space="preserve"> 201701H0021</w:t>
            </w:r>
            <w:r w:rsidRPr="006E7BAE">
              <w:t xml:space="preserve">, </w:t>
            </w:r>
            <w:r w:rsidR="00E32C8A">
              <w:t xml:space="preserve">2018 NLCA 71, </w:t>
            </w:r>
            <w:r w:rsidRPr="006E7BAE">
              <w:t xml:space="preserve">dated </w:t>
            </w:r>
            <w:r>
              <w:t>December 10, 2018</w:t>
            </w:r>
            <w:r w:rsidR="00E32C8A">
              <w:t xml:space="preserve">, </w:t>
            </w:r>
            <w:r w:rsidR="00367241">
              <w:t xml:space="preserve">are </w:t>
            </w:r>
            <w:r w:rsidR="00E32C8A">
              <w:t>granted with costs in the cause.</w:t>
            </w:r>
          </w:p>
          <w:p w14:paraId="6C451342" w14:textId="77777777" w:rsidR="003F6511" w:rsidRDefault="003F6511" w:rsidP="00011960">
            <w:pPr>
              <w:jc w:val="both"/>
            </w:pPr>
          </w:p>
          <w:p w14:paraId="6C4513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C4513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C4513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C4513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C451347" w14:textId="2D4F82D6" w:rsidR="003F6511" w:rsidRPr="006E7BAE" w:rsidRDefault="00824412" w:rsidP="0036724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367241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36724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32C8A">
              <w:rPr>
                <w:lang w:val="fr-CA"/>
              </w:rPr>
              <w:t>Cour</w:t>
            </w:r>
            <w:r w:rsidR="00367241">
              <w:rPr>
                <w:lang w:val="fr-CA"/>
              </w:rPr>
              <w:t xml:space="preserve"> d’appel de Terre-Neuve et</w:t>
            </w:r>
            <w:r w:rsidRPr="00E32C8A">
              <w:rPr>
                <w:lang w:val="fr-CA"/>
              </w:rPr>
              <w:t xml:space="preserve"> Labrador</w:t>
            </w:r>
            <w:r w:rsidR="00E32C8A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>numéro</w:t>
            </w:r>
            <w:r w:rsidR="00E32C8A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E32C8A">
              <w:rPr>
                <w:lang w:val="fr-CA"/>
              </w:rPr>
              <w:t>201401H0081,</w:t>
            </w:r>
            <w:r w:rsidR="00E32C8A">
              <w:rPr>
                <w:lang w:val="fr-CA"/>
              </w:rPr>
              <w:t xml:space="preserve"> </w:t>
            </w:r>
            <w:r w:rsidRPr="00E32C8A">
              <w:rPr>
                <w:lang w:val="fr-CA"/>
              </w:rPr>
              <w:t>201701H</w:t>
            </w:r>
            <w:r w:rsidRPr="00367241">
              <w:rPr>
                <w:lang w:val="fr-CA"/>
              </w:rPr>
              <w:t>0007</w:t>
            </w:r>
            <w:r w:rsidRPr="00E32C8A">
              <w:rPr>
                <w:lang w:val="fr-CA"/>
              </w:rPr>
              <w:t>, 201701H0013</w:t>
            </w:r>
            <w:r w:rsidR="00367241">
              <w:rPr>
                <w:lang w:val="fr-CA"/>
              </w:rPr>
              <w:t xml:space="preserve"> et</w:t>
            </w:r>
            <w:r w:rsidR="00E32C8A">
              <w:rPr>
                <w:lang w:val="fr-CA"/>
              </w:rPr>
              <w:t xml:space="preserve"> </w:t>
            </w:r>
            <w:r w:rsidRPr="00E32C8A">
              <w:rPr>
                <w:lang w:val="fr-CA"/>
              </w:rPr>
              <w:t>201701H0021</w:t>
            </w:r>
            <w:r w:rsidRPr="006E7BAE">
              <w:rPr>
                <w:lang w:val="fr-CA"/>
              </w:rPr>
              <w:t>,</w:t>
            </w:r>
            <w:r w:rsidR="00E32C8A">
              <w:rPr>
                <w:lang w:val="fr-CA"/>
              </w:rPr>
              <w:t xml:space="preserve"> 2018 NLCA 71, </w:t>
            </w:r>
            <w:r w:rsidR="00011960" w:rsidRPr="006E7BAE">
              <w:rPr>
                <w:lang w:val="fr-CA"/>
              </w:rPr>
              <w:t>daté</w:t>
            </w:r>
            <w:r w:rsidR="00E32C8A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du</w:t>
            </w:r>
            <w:r w:rsidRPr="006E7BAE">
              <w:rPr>
                <w:lang w:val="fr-CA"/>
              </w:rPr>
              <w:t xml:space="preserve"> </w:t>
            </w:r>
            <w:r w:rsidR="00E32C8A">
              <w:rPr>
                <w:lang w:val="fr-CA"/>
              </w:rPr>
              <w:t> 10 décembre  2</w:t>
            </w:r>
            <w:r w:rsidRPr="00E32C8A">
              <w:rPr>
                <w:lang w:val="fr-CA"/>
              </w:rPr>
              <w:t>018</w:t>
            </w:r>
            <w:r w:rsidRPr="006E7BAE">
              <w:rPr>
                <w:lang w:val="fr-CA"/>
              </w:rPr>
              <w:t xml:space="preserve">, </w:t>
            </w:r>
            <w:r w:rsidR="00367241">
              <w:rPr>
                <w:lang w:val="fr-CA"/>
              </w:rPr>
              <w:t>sont</w:t>
            </w:r>
            <w:r w:rsidR="00367241" w:rsidRPr="006E7BAE">
              <w:rPr>
                <w:lang w:val="fr-CA"/>
              </w:rPr>
              <w:t xml:space="preserve"> </w:t>
            </w:r>
            <w:r w:rsidR="00E32C8A">
              <w:rPr>
                <w:lang w:val="fr-CA"/>
              </w:rPr>
              <w:t>accueillie</w:t>
            </w:r>
            <w:r w:rsidR="00367241">
              <w:rPr>
                <w:lang w:val="fr-CA"/>
              </w:rPr>
              <w:t>s</w:t>
            </w:r>
            <w:r w:rsidR="00E32C8A">
              <w:rPr>
                <w:lang w:val="fr-CA"/>
              </w:rPr>
              <w:t xml:space="preserve"> avec dépens s</w:t>
            </w:r>
            <w:r w:rsidR="00234F9A">
              <w:rPr>
                <w:lang w:val="fr-CA"/>
              </w:rPr>
              <w:t>uivant</w:t>
            </w:r>
            <w:r w:rsidR="00E32C8A">
              <w:rPr>
                <w:lang w:val="fr-CA"/>
              </w:rPr>
              <w:t xml:space="preserve"> l’issue de la cause.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C451349" w14:textId="77777777" w:rsidR="009F436C" w:rsidRPr="00D83B8C" w:rsidRDefault="009F436C" w:rsidP="00382FEC">
      <w:pPr>
        <w:rPr>
          <w:lang w:val="fr-CA"/>
        </w:rPr>
      </w:pPr>
    </w:p>
    <w:p w14:paraId="6C45134A" w14:textId="77777777" w:rsidR="009F436C" w:rsidRPr="00D83B8C" w:rsidRDefault="009F436C" w:rsidP="00417FB7">
      <w:pPr>
        <w:jc w:val="center"/>
        <w:rPr>
          <w:lang w:val="fr-CA"/>
        </w:rPr>
      </w:pPr>
    </w:p>
    <w:p w14:paraId="6C45134B" w14:textId="77777777" w:rsidR="009F436C" w:rsidRPr="00D83B8C" w:rsidRDefault="009F436C" w:rsidP="00417FB7">
      <w:pPr>
        <w:jc w:val="center"/>
        <w:rPr>
          <w:lang w:val="fr-CA"/>
        </w:rPr>
      </w:pPr>
    </w:p>
    <w:p w14:paraId="6C45134C" w14:textId="77777777" w:rsidR="009F436C" w:rsidRDefault="009F436C" w:rsidP="00417FB7">
      <w:pPr>
        <w:jc w:val="center"/>
        <w:rPr>
          <w:lang w:val="fr-CA"/>
        </w:rPr>
      </w:pPr>
    </w:p>
    <w:p w14:paraId="6C45134D" w14:textId="77777777" w:rsidR="00E32C8A" w:rsidRDefault="00E32C8A" w:rsidP="00417FB7">
      <w:pPr>
        <w:jc w:val="center"/>
        <w:rPr>
          <w:lang w:val="fr-CA"/>
        </w:rPr>
      </w:pPr>
    </w:p>
    <w:p w14:paraId="6C45134E" w14:textId="77777777" w:rsidR="00E32C8A" w:rsidRDefault="00E32C8A" w:rsidP="00417FB7">
      <w:pPr>
        <w:jc w:val="center"/>
        <w:rPr>
          <w:lang w:val="fr-CA"/>
        </w:rPr>
      </w:pPr>
    </w:p>
    <w:p w14:paraId="6C45134F" w14:textId="77777777" w:rsidR="00E32C8A" w:rsidRPr="00D83B8C" w:rsidRDefault="00E32C8A" w:rsidP="00417FB7">
      <w:pPr>
        <w:jc w:val="center"/>
        <w:rPr>
          <w:lang w:val="fr-CA"/>
        </w:rPr>
      </w:pPr>
    </w:p>
    <w:p w14:paraId="6C45135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C451351" w14:textId="77777777" w:rsidR="008F53F3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C451352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51355" w14:textId="77777777" w:rsidR="00983D48" w:rsidRDefault="00983D48">
      <w:r>
        <w:separator/>
      </w:r>
    </w:p>
  </w:endnote>
  <w:endnote w:type="continuationSeparator" w:id="0">
    <w:p w14:paraId="6C45135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51353" w14:textId="77777777" w:rsidR="00983D48" w:rsidRDefault="00983D48">
      <w:r>
        <w:separator/>
      </w:r>
    </w:p>
  </w:footnote>
  <w:footnote w:type="continuationSeparator" w:id="0">
    <w:p w14:paraId="6C45135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135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794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C451358" w14:textId="77777777" w:rsidR="008F53F3" w:rsidRDefault="008F53F3" w:rsidP="008F53F3">
    <w:pPr>
      <w:rPr>
        <w:szCs w:val="24"/>
      </w:rPr>
    </w:pPr>
  </w:p>
  <w:p w14:paraId="6C451359" w14:textId="77777777" w:rsidR="008F53F3" w:rsidRDefault="008F53F3" w:rsidP="008F53F3">
    <w:pPr>
      <w:rPr>
        <w:szCs w:val="24"/>
      </w:rPr>
    </w:pPr>
  </w:p>
  <w:p w14:paraId="6C45135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38521</w:t>
    </w:r>
    <w:r>
      <w:rPr>
        <w:szCs w:val="24"/>
      </w:rPr>
      <w:t>     </w:t>
    </w:r>
  </w:p>
  <w:p w14:paraId="6C45135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C45135C" w14:textId="77777777" w:rsidR="0073151A" w:rsidRDefault="0073151A" w:rsidP="0073151A"/>
      <w:p w14:paraId="6C45135D" w14:textId="77777777" w:rsidR="0073151A" w:rsidRPr="006E7BAE" w:rsidRDefault="0073151A" w:rsidP="0073151A"/>
      <w:p w14:paraId="6C45135E" w14:textId="77777777" w:rsidR="0073151A" w:rsidRPr="006E7BAE" w:rsidRDefault="0073151A" w:rsidP="0073151A"/>
      <w:p w14:paraId="6C45135F" w14:textId="77777777" w:rsidR="0073151A" w:rsidRPr="006E7BAE" w:rsidRDefault="0073151A" w:rsidP="0073151A"/>
      <w:p w14:paraId="6C451360" w14:textId="77777777" w:rsidR="0073151A" w:rsidRDefault="0073151A" w:rsidP="0073151A"/>
      <w:p w14:paraId="6C451361" w14:textId="77777777" w:rsidR="0073151A" w:rsidRDefault="0073151A" w:rsidP="0073151A"/>
      <w:p w14:paraId="6C451362" w14:textId="77777777" w:rsidR="0073151A" w:rsidRDefault="0073151A" w:rsidP="0073151A"/>
      <w:p w14:paraId="6C451363" w14:textId="77777777" w:rsidR="0073151A" w:rsidRDefault="0073151A" w:rsidP="0073151A"/>
      <w:p w14:paraId="6C451364" w14:textId="77777777" w:rsidR="0073151A" w:rsidRDefault="0073151A" w:rsidP="0073151A"/>
      <w:p w14:paraId="6C451365" w14:textId="77777777" w:rsidR="0073151A" w:rsidRPr="006E7BAE" w:rsidRDefault="0073151A" w:rsidP="0073151A"/>
      <w:p w14:paraId="6C451366" w14:textId="77777777" w:rsidR="00ED265D" w:rsidRPr="0073151A" w:rsidRDefault="0053794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F9A"/>
    <w:rsid w:val="002523DE"/>
    <w:rsid w:val="002568D3"/>
    <w:rsid w:val="0027284C"/>
    <w:rsid w:val="002B5FA6"/>
    <w:rsid w:val="002C6423"/>
    <w:rsid w:val="002D2D44"/>
    <w:rsid w:val="0031097F"/>
    <w:rsid w:val="0031165C"/>
    <w:rsid w:val="00324A35"/>
    <w:rsid w:val="00326E5F"/>
    <w:rsid w:val="00335879"/>
    <w:rsid w:val="00356186"/>
    <w:rsid w:val="00367241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64B6"/>
    <w:rsid w:val="0053794B"/>
    <w:rsid w:val="00543EDD"/>
    <w:rsid w:val="0055345D"/>
    <w:rsid w:val="00563E2C"/>
    <w:rsid w:val="00587869"/>
    <w:rsid w:val="005A3534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255B"/>
    <w:rsid w:val="009305BF"/>
    <w:rsid w:val="00951EF6"/>
    <w:rsid w:val="0096638C"/>
    <w:rsid w:val="00971A08"/>
    <w:rsid w:val="00983D48"/>
    <w:rsid w:val="009B161D"/>
    <w:rsid w:val="009B693A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C6B22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2C8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3A9C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451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2019-05-23T04:00:00+00:00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343FF7E-6376-41A1-976F-60D88D302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4211F-3714-4DAD-9B3B-015DEF038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838F6-93FB-4ADA-9842-A08B45D2A2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2019-05-22T15:23:00Z</dcterms:created>
  <dcterms:modified xsi:type="dcterms:W3CDTF">2019-05-22T15:23:00Z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